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A" w:rsidRPr="00FC0D95" w:rsidRDefault="00FC0D95" w:rsidP="00BE464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0D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:rsidR="00F6117A" w:rsidRPr="0088044E" w:rsidRDefault="00F6117A" w:rsidP="00F6117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составлена на основе авторской программы «Математика» М. И. Моро, М. А. </w:t>
      </w:r>
      <w:proofErr w:type="spellStart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В. Бельтюкова, С. И. Волкова, С. В. Степанова, Москва, Просвещение, 2014 г.,  «Примерных  программ начального общего образования» (Москва «Просвещение» 2011г.), которые разработаны на основе Федерального государственного образовательного стандарта начального общего образования, Концепции  духовно-нравственного развития и воспитания личности гражданина России, планируемых результатов начального общего образования.</w:t>
      </w:r>
      <w:proofErr w:type="gram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соответствует требованиям ФГОС   НОО.</w:t>
      </w:r>
    </w:p>
    <w:p w:rsidR="00F6117A" w:rsidRPr="0088044E" w:rsidRDefault="00F6117A" w:rsidP="00F6117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F6117A" w:rsidRPr="0088044E" w:rsidRDefault="00F6117A" w:rsidP="00F6117A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математике закладывает основы для формирования приёмов ум</w:t>
      </w:r>
      <w:r w:rsidR="0001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ственной деятельности: </w:t>
      </w:r>
      <w:proofErr w:type="spellStart"/>
      <w:r w:rsidR="000177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обучающеся</w:t>
      </w:r>
      <w:proofErr w:type="spell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математические способы познания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F6117A" w:rsidRPr="0088044E" w:rsidRDefault="00F6117A" w:rsidP="00F6117A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в начальном курсе математики знания и способы действий необходимы не только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F6117A" w:rsidRPr="0088044E" w:rsidRDefault="00F6117A" w:rsidP="00F6117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804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Цели </w:t>
      </w:r>
      <w:r w:rsidRPr="0088044E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изучения предмета:</w:t>
      </w:r>
    </w:p>
    <w:p w:rsidR="00F6117A" w:rsidRPr="0088044E" w:rsidRDefault="00F6117A" w:rsidP="00F6117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F6117A" w:rsidRPr="0088044E" w:rsidRDefault="00F6117A" w:rsidP="00F6117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 знаний.</w:t>
      </w:r>
    </w:p>
    <w:p w:rsidR="00F6117A" w:rsidRPr="0088044E" w:rsidRDefault="00F6117A" w:rsidP="00F6117A">
      <w:pPr>
        <w:numPr>
          <w:ilvl w:val="0"/>
          <w:numId w:val="1"/>
        </w:num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интереса к математике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умственной деятельности.</w:t>
      </w:r>
    </w:p>
    <w:p w:rsidR="00F6117A" w:rsidRPr="0088044E" w:rsidRDefault="00F6117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описывать,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объяснять количественные и пространственные отношения); 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пространственного воображения;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математической речи;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начальных математических знаний и умений их применять для решения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учебно-познавательных и практических задач;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критичности мышления;</w:t>
      </w:r>
    </w:p>
    <w:p w:rsidR="00F6117A" w:rsidRPr="0088044E" w:rsidRDefault="00F6117A" w:rsidP="00F6117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F6117A" w:rsidRDefault="00F6117A" w:rsidP="00361F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начальных математических знаний,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361F97" w:rsidRDefault="00361F97" w:rsidP="00361F9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учебного предмета отводится 4 часа в неделю, всего 136 часов.</w:t>
      </w:r>
    </w:p>
    <w:p w:rsidR="00F6117A" w:rsidRPr="00F6117A" w:rsidRDefault="00F6117A" w:rsidP="00F6117A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:rsidR="00F6117A" w:rsidRPr="00F6117A" w:rsidRDefault="00F6117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</w:t>
      </w:r>
      <w:r w:rsidR="000E1E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Личностные, </w:t>
      </w:r>
      <w:proofErr w:type="spellStart"/>
      <w:r w:rsidR="000E1E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F611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</w:t>
      </w:r>
      <w:proofErr w:type="spellEnd"/>
      <w:r w:rsidRPr="00F611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предметные результаты</w:t>
      </w:r>
    </w:p>
    <w:p w:rsidR="00F6117A" w:rsidRPr="00F6117A" w:rsidRDefault="00F6117A" w:rsidP="00F6117A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F61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 с взрослыми и сверстниками;</w:t>
      </w:r>
    </w:p>
    <w:p w:rsidR="00F6117A" w:rsidRPr="0088044E" w:rsidRDefault="00F6117A" w:rsidP="00F6117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установку на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образ жизни,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творческому труду, к работе на результат.</w:t>
      </w:r>
    </w:p>
    <w:p w:rsidR="00F6117A" w:rsidRPr="00F6117A" w:rsidRDefault="00F6117A" w:rsidP="00F611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spellStart"/>
      <w:r w:rsidRPr="00F61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61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находить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способы её осуществления;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 творческого и поискового характера;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 установления  аналогий и причинно-следственных связей, построения рассуждений, отнесения к            известным понятиям;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6117A" w:rsidRPr="0088044E" w:rsidRDefault="00F6117A" w:rsidP="00F6117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0E1EF3" w:rsidRDefault="00F6117A" w:rsidP="00F611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E1EF3" w:rsidRDefault="000E1EF3" w:rsidP="00F611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17A" w:rsidRDefault="00F6117A" w:rsidP="00F611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Предметные результаты:</w:t>
      </w: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790" w:rsidRDefault="00017790" w:rsidP="00017790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предметного содержания математики у </w:t>
      </w:r>
      <w:proofErr w:type="gramStart"/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общие учебные умения, навыки и способы познавательной деят</w:t>
      </w:r>
      <w:r w:rsidR="00361F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ельности.</w:t>
      </w:r>
    </w:p>
    <w:p w:rsidR="00361F97" w:rsidRPr="00361F97" w:rsidRDefault="00361F97" w:rsidP="00017790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 научатся:</w:t>
      </w:r>
    </w:p>
    <w:p w:rsidR="00017790" w:rsidRPr="00F6117A" w:rsidRDefault="00017790" w:rsidP="00017790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♦ выделять признаки и свойства объектов (прямоугольник, его периметр, площадь и др.);</w:t>
      </w:r>
    </w:p>
    <w:p w:rsidR="00017790" w:rsidRPr="00F6117A" w:rsidRDefault="00017790" w:rsidP="00017790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выявлять изменения, происходящие с объектами и устанавливать зависимости между ними; </w:t>
      </w:r>
    </w:p>
    <w:p w:rsidR="00017790" w:rsidRPr="00F6117A" w:rsidRDefault="00017790" w:rsidP="00017790">
      <w:pPr>
        <w:spacing w:after="0" w:line="36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определять с помощью сравнения (сопоставления) их характерные признаки; </w:t>
      </w:r>
    </w:p>
    <w:p w:rsidR="00017790" w:rsidRPr="00F6117A" w:rsidRDefault="00361F97" w:rsidP="00017790">
      <w:pPr>
        <w:spacing w:after="0" w:line="360" w:lineRule="auto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♦ речевым математическим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навыкам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</w:r>
    </w:p>
    <w:p w:rsidR="00017790" w:rsidRPr="00F6117A" w:rsidRDefault="00017790" w:rsidP="00017790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♦ выбирать доказательства верности или неверности выполненного действия, обосновывать этапы решения задачи, уравнения и др.</w:t>
      </w:r>
    </w:p>
    <w:p w:rsidR="00017790" w:rsidRPr="00F6117A" w:rsidRDefault="00361F97" w:rsidP="00017790">
      <w:pPr>
        <w:spacing w:after="0" w:line="36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♦  организационным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навыкам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планировать этапы предстоящей работы, определять последовательность предстоящих действий;           </w:t>
      </w:r>
    </w:p>
    <w:p w:rsidR="00017790" w:rsidRPr="00F6117A" w:rsidRDefault="00017790" w:rsidP="00017790">
      <w:pPr>
        <w:spacing w:after="0" w:line="36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♦ осуществлять контроль и оценку правильности действий, поиск путей преодоления ошибок;</w:t>
      </w:r>
    </w:p>
    <w:p w:rsidR="00017790" w:rsidRPr="00F6117A" w:rsidRDefault="00361F97" w:rsidP="00017790">
      <w:pPr>
        <w:spacing w:after="0" w:line="36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♦ 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записывать числа, знание состава чисел, которые понадобятся при выполнении устных, а в дальнейшем и письменных вычислений.</w:t>
      </w:r>
    </w:p>
    <w:p w:rsidR="00017790" w:rsidRPr="00F6117A" w:rsidRDefault="00361F97" w:rsidP="00017790">
      <w:pPr>
        <w:spacing w:after="0" w:line="36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♦  навыкам</w:t>
      </w:r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и письменных вычислений: табличные случаи умножения и деления, </w:t>
      </w:r>
      <w:proofErr w:type="spellStart"/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внетабличные</w:t>
      </w:r>
      <w:proofErr w:type="spellEnd"/>
      <w:r w:rsidR="00017790"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них.</w:t>
      </w:r>
    </w:p>
    <w:p w:rsidR="00017790" w:rsidRPr="00F6117A" w:rsidRDefault="00017790" w:rsidP="00017790">
      <w:pPr>
        <w:spacing w:after="0" w:line="36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важнейших задач – уметь пользоваться алгоритмами письменного сложения и вычитания трехзначных чисел, умножения и деления трехзначного числа на </w:t>
      </w:r>
      <w:proofErr w:type="gramStart"/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</w:t>
      </w:r>
      <w:proofErr w:type="gramEnd"/>
      <w:r w:rsidRPr="00F61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 xml:space="preserve">  Нумерация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названия</w:t>
      </w:r>
      <w:r w:rsidR="00361F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  и  последовательности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чисел  в  натуральном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ряду (с какого числа начинается этот ряд и как образуется </w:t>
      </w: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каждое следующее число в этом ряду);</w:t>
      </w:r>
    </w:p>
    <w:p w:rsidR="00017790" w:rsidRPr="00F6117A" w:rsidRDefault="00017790" w:rsidP="00361F97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="00361F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узнают, </w:t>
      </w: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  образуется   каждая  следующая  счетная  единица 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(сколько единиц в одном десятке, сколько десятков в одной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сотне и т. д., сколько разрядов содержится в каждом клас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се), назван</w:t>
      </w:r>
      <w:r w:rsidR="00361F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ия и последовательность классов;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читать,   записывать   и   сравнивать   числа   в   пределах </w:t>
      </w:r>
      <w:r w:rsidRPr="00F611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миллиона; записывать результат сравнения, используя знаки&gt; (больше), &lt; (меньше), = (равно);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любое трехзначное число в виде суммы </w:t>
      </w: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разрядных слагаемых.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 Арифметические действия</w:t>
      </w:r>
    </w:p>
    <w:p w:rsidR="00017790" w:rsidRPr="00F6117A" w:rsidRDefault="00361F97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</w:t>
      </w:r>
      <w:r w:rsidR="00017790"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  конкретный  смысл  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ждого  арифметического действия;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="00361F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узнают 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названия   и   обозначения   арифметических   действий, 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названия компонентов и результата каждого действия;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   между   компонентами   и   результатом   каждого действия;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основные  свойства арифметических  действий   (пере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местительное, сочетательное свойства сложения и умноже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ния,  распределительное  свойство умножения   относительно сложения);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-правила</w:t>
      </w:r>
      <w:r w:rsidR="00361F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о  порядке выполнения действий  в числовых 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выражениях, содержащих скобки и не содержащих их;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таблицы сложения и умножения однозначных чисел и с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оответству</w:t>
      </w:r>
      <w:r w:rsidR="00361F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ющие случаи вычитания и деления;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-записывать  и  вычислять значения  числовых  выраже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ний, содержащих 3 — 4 действия (со скобками и без них);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   числовые  значения   буквенных   выражений вида 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+ 3,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• г, 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Ь:2, а + Ь, с •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: </w:t>
      </w:r>
      <w:proofErr w:type="gramStart"/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заданных числовых  </w:t>
      </w: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значениях входящих в них букв;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-выполнять устные вычисления в пределах 100 и с боль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шими числами в случаях, сводимых к действиям в пределах 100;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F611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-выполнять письменные вычисления (сложение и вычита</w:t>
      </w:r>
      <w:r w:rsidRPr="00F611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ние многозначных чисел, умножение и деление многозначных чи</w:t>
      </w:r>
      <w:r w:rsidRPr="00F611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сел на однозначное и двузначное числа), проверку вычислений;</w:t>
      </w:r>
      <w:proofErr w:type="gramEnd"/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    уравнения    вида    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х+60 = 320,    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 + х=750,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2000-х = 1450, </w:t>
      </w:r>
      <w:r w:rsidRPr="00F6117A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х• 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12 =2400, х:5 = 420,  600:х= 25  на основе 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взаимосвязи между компонентами и результатами действий;</w:t>
      </w:r>
    </w:p>
    <w:p w:rsidR="00017790" w:rsidRPr="00F6117A" w:rsidRDefault="00017790" w:rsidP="0001779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-решать задачи в 1 — 3 действия.</w:t>
      </w:r>
    </w:p>
    <w:p w:rsidR="00017790" w:rsidRPr="00F6117A" w:rsidRDefault="00017790" w:rsidP="0001779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 Величины</w:t>
      </w:r>
    </w:p>
    <w:p w:rsidR="00017790" w:rsidRPr="00F6117A" w:rsidRDefault="00361F97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узнают  такие величины</w:t>
      </w:r>
      <w:r w:rsidR="00017790"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длина, пло</w:t>
      </w:r>
      <w:r w:rsidR="00017790"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017790"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щадь, масса,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время,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способах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их измерений;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единицы названных величин, общепринятые их обозначе</w:t>
      </w:r>
      <w:r w:rsidRPr="00F611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соотношения между единицами каждой из этих величин;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связи между такими величинами, как цена, количест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  <w:t>во, стоимость; скорость, время, расстояние и др.</w:t>
      </w:r>
      <w:r w:rsidR="00361F9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  длину   отрезка,   ломаной,   периметр   много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угольника, в том числе прямоугольника (квадрата);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находить   площадь   прямоугольника   (квадрата), зная </w:t>
      </w:r>
      <w:r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длины его сторон;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-узнавать время по часам;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-выполнять   арифметические   действия   с   величинами 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(сложение и вычитание значений величин, умножение и де</w:t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ление значений величин на однозначное число);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-применять к решению текстовых задач знание изучен</w:t>
      </w:r>
      <w:r w:rsidRPr="00F611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ных связей между величинами.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Геометрические фигуры</w:t>
      </w:r>
    </w:p>
    <w:p w:rsidR="00017790" w:rsidRPr="00F6117A" w:rsidRDefault="00361F97" w:rsidP="00361F97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- получат </w:t>
      </w:r>
      <w:r w:rsidR="00017790"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представление о таких геометрических фигурах, </w:t>
      </w:r>
      <w:r w:rsidR="00017790"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точка, линия (прямая, кривая), отрезок, ломаная, много</w:t>
      </w:r>
      <w:r w:rsidR="00017790"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017790" w:rsidRPr="00F611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угольник и его элементы (вершины, стороны, углы), в том </w:t>
      </w:r>
      <w:r w:rsidR="00017790" w:rsidRPr="00F611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числе треугольник, прямоугольник (квадрат), угол, круг, ок</w:t>
      </w:r>
      <w:r w:rsidR="00017790" w:rsidRPr="00F611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ружность (центр, радиус);</w:t>
      </w:r>
      <w:proofErr w:type="gramEnd"/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углов: прямой, острый, тупой;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виды   треугольников:   прямоугольный,  остроугольный</w:t>
      </w:r>
      <w:proofErr w:type="gramStart"/>
      <w:r w:rsidRPr="00F611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proofErr w:type="gramEnd"/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упоугольный; равносторонний,  равнобедренный,  разносто</w:t>
      </w:r>
      <w:r w:rsidRPr="00F611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611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ронний;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узнают </w:t>
      </w:r>
      <w:r w:rsidRPr="00F611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определение прямоугольника (квадрата);</w:t>
      </w:r>
    </w:p>
    <w:p w:rsidR="00017790" w:rsidRPr="00361F97" w:rsidRDefault="00017790" w:rsidP="00017790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="00361F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узнают </w:t>
      </w:r>
      <w:r w:rsidRPr="00F611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свойство противо</w:t>
      </w:r>
      <w:r w:rsidR="00361F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положных сторон прямоугольника;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заданный отрезок;</w:t>
      </w:r>
    </w:p>
    <w:p w:rsidR="00017790" w:rsidRPr="00F6117A" w:rsidRDefault="00017790" w:rsidP="00017790">
      <w:pPr>
        <w:shd w:val="clear" w:color="auto" w:fill="FFFFFF"/>
        <w:spacing w:before="30" w:after="30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611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строить на клетчатой бумаге прямоугольник (квадрат) </w:t>
      </w:r>
      <w:r w:rsidRPr="00F6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заданным длинам сторон.</w:t>
      </w:r>
    </w:p>
    <w:p w:rsidR="00017790" w:rsidRPr="00361F97" w:rsidRDefault="00361F97" w:rsidP="00F6117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6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</w:t>
      </w:r>
      <w:proofErr w:type="gramEnd"/>
      <w:r w:rsidRPr="0036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получат возможность научиться:</w:t>
      </w:r>
    </w:p>
    <w:p w:rsidR="00017790" w:rsidRPr="00F6117A" w:rsidRDefault="00017790" w:rsidP="00F611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7A" w:rsidRPr="0088044E" w:rsidRDefault="00361F97" w:rsidP="00F6117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приобретённых математических знаний для описания и объяснения окружающих предметов,     процессов, явлений, а также для оценки их количественных и пространственных отношений;</w:t>
      </w:r>
    </w:p>
    <w:p w:rsidR="00F6117A" w:rsidRPr="0088044E" w:rsidRDefault="00361F97" w:rsidP="00F6117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и алгоритмического мышления, пространственного воображения и                    математической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чи, основам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счёта,</w:t>
      </w:r>
      <w:r w:rsidR="00F6117A"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измерения, прикидки результата</w:t>
      </w:r>
      <w:r w:rsidR="00F6117A" w:rsidRPr="008804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оценки, наглядному представлению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в разной форме (таблицы, схемы, диаграммы),</w:t>
      </w:r>
      <w:r w:rsidR="00F6117A" w:rsidRPr="0088044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и выполнению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алгоритмов;</w:t>
      </w:r>
    </w:p>
    <w:p w:rsidR="00F6117A" w:rsidRPr="0088044E" w:rsidRDefault="00361F97" w:rsidP="00F6117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математические знания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учебно-познавательных и учебно-практических задач;</w:t>
      </w:r>
    </w:p>
    <w:p w:rsidR="00F6117A" w:rsidRPr="0088044E" w:rsidRDefault="00F6117A" w:rsidP="00F6117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данные;</w:t>
      </w:r>
    </w:p>
    <w:p w:rsidR="00F6117A" w:rsidRDefault="00361F97" w:rsidP="00F6117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 навыкам</w:t>
      </w:r>
      <w:r w:rsidR="00F6117A"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F6117A" w:rsidRDefault="00613ACC" w:rsidP="00F6117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F6117A" w:rsidRPr="00F611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613ACC" w:rsidRDefault="00613ACC" w:rsidP="0030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Числа от 1 до 1 000. Повторение</w:t>
      </w:r>
      <w:r w:rsidRPr="00613A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3A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(12 ч.)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Нумерация. Счет предметов. Разряды.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и его значение. Порядок выполнения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нескольких слагаемых.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письменного вычитания.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письменного умножения трехзначного числа на </w:t>
      </w:r>
      <w:proofErr w:type="gramStart"/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</w:t>
      </w:r>
      <w:proofErr w:type="gramEnd"/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на 0 и 1.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письменного деления на однозначное число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данных. Диаграммы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ACC" w:rsidRDefault="00613ACC" w:rsidP="0030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Числа, которые больше  1 000. Нумерация    (11 ч.)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нумерация. Класс единиц и класс тысяч. Разряды и классы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Письменная </w:t>
      </w:r>
      <w:r w:rsidRPr="00AE2FBC">
        <w:rPr>
          <w:rFonts w:ascii="Times New Roman" w:eastAsia="Times New Roman" w:hAnsi="Times New Roman" w:cs="Arial"/>
          <w:sz w:val="24"/>
          <w:szCs w:val="24"/>
          <w:lang w:eastAsia="ru-RU"/>
        </w:rPr>
        <w:t>нумерация чисел больше 1000.</w:t>
      </w:r>
      <w:r w:rsidRPr="00541CF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Чтение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запись </w:t>
      </w:r>
      <w:r w:rsidRPr="00541CF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чисел</w:t>
      </w:r>
      <w:r w:rsidRPr="00AE2F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Натуральная последовательность  многоз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начных чисел. Разрядные слагаемые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многозначных чисел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уменьшение числа в 10, 100, 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1 000 раз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общего количества единиц какого-либо разряда в данном числе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миллионов и класс миллиардов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«Наш город (село)»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274" w:rsidRDefault="00613ACC" w:rsidP="0030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Величины (13  ч.)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длины. Километр.</w:t>
      </w:r>
      <w:r w:rsidRPr="0061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площади. Квадратный километр. Квадратный миллиметр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единиц площади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Arial"/>
          <w:sz w:val="24"/>
          <w:szCs w:val="24"/>
          <w:lang w:eastAsia="ru-RU"/>
        </w:rPr>
        <w:t>Палетка. Измерение площади фигуры с помощью палетки</w:t>
      </w:r>
      <w:r w:rsidR="00305274" w:rsidRPr="00627089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массы: тонна, центнер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единиц массы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времени: г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секунда век.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0 часов до 24 часов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305274" w:rsidRPr="00627089">
        <w:rPr>
          <w:rFonts w:ascii="Times New Roman" w:eastAsia="Times New Roman" w:hAnsi="Times New Roman" w:cs="Arial"/>
          <w:sz w:val="24"/>
          <w:szCs w:val="24"/>
          <w:lang w:eastAsia="ru-RU"/>
        </w:rPr>
        <w:t>Решение задач на начало, конец и продолжительность события</w:t>
      </w:r>
      <w:r w:rsidR="00305274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305274"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274" w:rsidRPr="00AE2F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единиц времени</w:t>
      </w:r>
      <w:r w:rsidR="00305274" w:rsidRPr="00627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274" w:rsidRDefault="00305274" w:rsidP="003052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Сложение и вычитание многозначных чисел (10 ч.)</w:t>
      </w:r>
      <w:r w:rsidRPr="003052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C4BA5">
        <w:rPr>
          <w:rFonts w:ascii="Times New Roman" w:eastAsia="Times New Roman" w:hAnsi="Times New Roman" w:cs="Arial"/>
          <w:sz w:val="24"/>
          <w:szCs w:val="24"/>
          <w:lang w:eastAsia="ru-RU"/>
        </w:rPr>
        <w:t>Устны</w:t>
      </w:r>
      <w:r w:rsidRPr="00005B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 и письменные приемы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сложения и вычитания многозначных чисел.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письменн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вычитания для случаев вида  8 000 – 548,  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62 003 – 18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032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на нахождение неизвестного слагаемого вида  Х +15 = 68</w:t>
      </w:r>
      <w:proofErr w:type="gramStart"/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2;  24 +Х = 79-30.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на н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неизвестного уменьшаемого, неизвестного вычитаемого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 Х -34 = 48</w:t>
      </w:r>
      <w:proofErr w:type="gramStart"/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;  75 – Х = 9 х7.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нескольких  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долей целого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нахождение каждого из трех неизвестных слагаемых по двум известным суммам.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величин.</w:t>
      </w:r>
      <w:r w:rsidRPr="003052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C4BA5">
        <w:rPr>
          <w:rFonts w:ascii="Times New Roman" w:eastAsia="Times New Roman" w:hAnsi="Times New Roman" w:cs="Arial"/>
          <w:sz w:val="24"/>
          <w:szCs w:val="24"/>
          <w:lang w:eastAsia="ru-RU"/>
        </w:rPr>
        <w:t>Решение задач на уменьшение и увеличение в несколько раз с</w:t>
      </w:r>
      <w:r w:rsidRPr="00005B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вопросами  </w:t>
      </w:r>
      <w:r w:rsidRPr="004C4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косвенной форме</w:t>
      </w:r>
      <w:r w:rsidRPr="00005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274" w:rsidRPr="00305274" w:rsidRDefault="00305274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5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Умножение на однозначное число (5 ч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305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и его свойства. Умножение  на 0 и 1.</w:t>
      </w:r>
      <w:r w:rsidRPr="0030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приемы умножения многозначных чисел на однозначное число.</w:t>
      </w:r>
      <w:r w:rsidR="003B35E2"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письменно</w:t>
      </w:r>
      <w:r w:rsid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умножения для случаев вида:  </w:t>
      </w:r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4 019 · 7,  50 801 · 4.</w:t>
      </w:r>
      <w:r w:rsidR="003B35E2"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многозначных  чисел, запись которых оканчивается нулями.</w:t>
      </w:r>
      <w:r w:rsidR="003B35E2"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на нахождение неизвестного множителя, неизвестного делимого, неизвестн</w:t>
      </w:r>
      <w:r w:rsid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делителя вида  </w:t>
      </w:r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spellStart"/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26 + 70;   Х</w:t>
      </w:r>
      <w:proofErr w:type="gramStart"/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B35E2" w:rsidRPr="00C4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18 х 5;   80 : Х = 46 – 30.</w:t>
      </w:r>
    </w:p>
    <w:p w:rsidR="003B35E2" w:rsidRDefault="003B35E2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3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Деление на однозначное число (16 ч.)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0 и на 1.</w:t>
      </w:r>
      <w:r w:rsidRPr="003B35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Прием письменного деления многозначного числа на </w:t>
      </w:r>
      <w:proofErr w:type="gramStart"/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>однозначное</w:t>
      </w:r>
      <w:proofErr w:type="gramEnd"/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Деление многозначного числа </w:t>
      </w:r>
      <w:proofErr w:type="gramStart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однозначное</w:t>
      </w:r>
      <w:proofErr w:type="gramEnd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в записи частного есть нули.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</w:t>
      </w:r>
      <w:proofErr w:type="spellStart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пропорционное</w:t>
      </w:r>
      <w:proofErr w:type="spellEnd"/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деление.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Скорость. Единицы скорости.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скоростью, временем и расстоянием.</w:t>
      </w:r>
      <w:r w:rsidRPr="003B35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Нахождение времени </w:t>
      </w:r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движения по </w:t>
      </w:r>
      <w:proofErr w:type="gramStart"/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>известным</w:t>
      </w:r>
      <w:proofErr w:type="gramEnd"/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расстоянию и скорости.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между величинами: скоростью,</w:t>
      </w:r>
      <w:r w:rsidRPr="00F539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временем и расстоянием.</w:t>
      </w:r>
    </w:p>
    <w:p w:rsidR="00305274" w:rsidRPr="003B35E2" w:rsidRDefault="003B35E2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3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Умножение чисел, оканчивающихся нулями (9 ч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6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числа на произведение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6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умножение на числа, оканчивающиеся нулями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315630">
        <w:rPr>
          <w:rFonts w:ascii="Times New Roman" w:eastAsia="Times New Roman" w:hAnsi="Times New Roman" w:cs="Arial"/>
          <w:sz w:val="24"/>
          <w:szCs w:val="24"/>
          <w:lang w:eastAsia="ru-RU"/>
        </w:rPr>
        <w:t>Письменное умножение двух чисел, оканчивающ</w:t>
      </w:r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>ихся</w:t>
      </w:r>
      <w:r w:rsidRPr="0031563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нулями</w:t>
      </w:r>
      <w:r w:rsidRPr="00F539B8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встречное движение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Перестановка  </w:t>
      </w:r>
      <w:r w:rsidRPr="003156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группировка множителей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5E2" w:rsidRPr="003B35E2" w:rsidRDefault="003B35E2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B3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Деление на числа, оканчивающиеся нулями (13 ч.)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числа на произведение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 остатком на 10, 100 и 1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четвертого пропорционал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деление на числа, оканчиваю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нулями.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противоположное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«Математика вокруг нас»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35E2" w:rsidRDefault="003B35E2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Умножение на двузначное и трехзначное число (12 ч.)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числа на сумму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умножение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двузначное и трехзначное 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нахожден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неизвестных по двум разностям.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5F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на трехзначные чи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сла, в записи которых есть нули.</w:t>
      </w:r>
      <w:r w:rsidRPr="003B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A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прием умножения на трехзначные числа в случаях, когда в записи первого множителя есть нули.</w:t>
      </w:r>
    </w:p>
    <w:p w:rsidR="00A9424D" w:rsidRDefault="00A9424D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Деление на двузначное число (12 ч.)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деление на двузначное число.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деление с остатком на двузначное число.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письменного деления многозначных чисел  на двузначное число, когда в частном есть нули.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совместную работу.</w:t>
      </w:r>
    </w:p>
    <w:p w:rsidR="00A9424D" w:rsidRDefault="00A9424D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Деление на трехзначное число (8 ч.)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CF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деление на трехзначное число</w:t>
      </w:r>
      <w:r w:rsidRPr="00CA5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 остатком на трехзначное число.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задач.</w:t>
      </w:r>
    </w:p>
    <w:p w:rsidR="00A9424D" w:rsidRPr="00A9424D" w:rsidRDefault="00A9424D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Итоговое повторение (15 ч.)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чисел.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чисел.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чисел.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и уравнения.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Арифметические действия (сложение и вычитание).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(умножение и деление).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выполнения действий.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фигуры.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задач.</w:t>
      </w:r>
    </w:p>
    <w:p w:rsidR="00A9424D" w:rsidRPr="00A9424D" w:rsidRDefault="00A9424D" w:rsidP="003B35E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D95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17A" w:rsidRPr="008232F6" w:rsidRDefault="00FC0D95" w:rsidP="00FC0D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Pr="00823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709"/>
        <w:gridCol w:w="6946"/>
        <w:gridCol w:w="992"/>
        <w:gridCol w:w="2127"/>
      </w:tblGrid>
      <w:tr w:rsidR="00BE464E" w:rsidTr="00FC0D95">
        <w:trPr>
          <w:trHeight w:val="651"/>
        </w:trPr>
        <w:tc>
          <w:tcPr>
            <w:tcW w:w="709" w:type="dxa"/>
            <w:vAlign w:val="center"/>
          </w:tcPr>
          <w:p w:rsidR="00BE464E" w:rsidRPr="00BE464E" w:rsidRDefault="00BE464E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E464E" w:rsidRPr="00BE464E" w:rsidRDefault="00BE464E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E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BE464E" w:rsidRPr="00BE464E" w:rsidRDefault="00BE464E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BE464E" w:rsidRDefault="00BE464E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E464E" w:rsidRPr="00BE464E" w:rsidRDefault="00BE464E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7" w:type="dxa"/>
          </w:tcPr>
          <w:p w:rsidR="00BE464E" w:rsidRDefault="00FC0D95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FC0D95" w:rsidRPr="00BE464E" w:rsidRDefault="00FC0D95" w:rsidP="00BE46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BE464E" w:rsidTr="00FC0D95">
        <w:tc>
          <w:tcPr>
            <w:tcW w:w="7655" w:type="dxa"/>
            <w:gridSpan w:val="2"/>
          </w:tcPr>
          <w:p w:rsidR="00BE464E" w:rsidRDefault="00BE464E" w:rsidP="00F611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Числа от 1 до 1 000. Повторение</w:t>
            </w:r>
            <w:r w:rsidRPr="00F61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 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1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BE464E" w:rsidRDefault="00BE464E" w:rsidP="00F611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 Счет предметов. Разряды.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и его значение. Порядок выполнения действий.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нескольких слагаемых.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вычитания.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умножения трехзначного числа на </w:t>
            </w:r>
            <w:proofErr w:type="gramStart"/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0 и 1.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BE464E" w:rsidRPr="00541CFA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однозначное число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:rsidR="00BE464E" w:rsidRPr="008232F6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однозначное число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(закрепление).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письменном делении на однозначное число.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</w:tcPr>
          <w:p w:rsidR="00BE464E" w:rsidRPr="00541CFA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представление данных. Диаграммы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8232F6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</w:tcPr>
          <w:p w:rsidR="00BE464E" w:rsidRPr="008232F6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раздела «Повторение изученного в 3-м классе».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8232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</w:tcPr>
          <w:p w:rsidR="00BE464E" w:rsidRPr="008232F6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 № 1.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541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Числа, которые больше  1 000. Нумерация    (11 ч.)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BE464E" w:rsidRPr="00541CFA" w:rsidRDefault="00BE464E" w:rsidP="00541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AE2F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нумерация. Класс единиц и класс тысяч. Разряды и классы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Письменная </w:t>
            </w:r>
            <w:r w:rsidRPr="00AE2F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нумерация чисел больше 1000.</w:t>
            </w:r>
            <w:r w:rsidRPr="00541CF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Чтение чисел</w:t>
            </w:r>
            <w:r w:rsidRPr="00AE2F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нумерация </w:t>
            </w:r>
            <w:r w:rsidRPr="00AE2F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чисел больше 1000.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Натуральная последовательность  многоз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начных чисел. Разрядные слагаемые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многозначных чисел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 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уменьшение числа в 10, 100, 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 раз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общего количества единиц какого-либо разряда в данном числе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миллионов и класс миллиардов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«Наш город (село)»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раздела «</w:t>
            </w:r>
            <w:r w:rsidRPr="00AE2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Числа, которые больше  1 000. Нумерация».</w:t>
            </w:r>
            <w:r w:rsidRPr="00AE2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</w:tcPr>
          <w:p w:rsidR="00BE464E" w:rsidRPr="00AE2FBC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Pr="00541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«Числа, которые больше  1 000.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Нумерация».</w:t>
            </w:r>
          </w:p>
        </w:tc>
        <w:tc>
          <w:tcPr>
            <w:tcW w:w="992" w:type="dxa"/>
            <w:vAlign w:val="center"/>
          </w:tcPr>
          <w:p w:rsidR="00BE464E" w:rsidRPr="00541CFA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</w:tcPr>
          <w:p w:rsidR="00BE464E" w:rsidRPr="00541CFA" w:rsidRDefault="00BE464E" w:rsidP="00AE2F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Величины (13  ч.)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AE2F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длины. Километр.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 (закрепление).</w:t>
            </w:r>
          </w:p>
        </w:tc>
        <w:tc>
          <w:tcPr>
            <w:tcW w:w="992" w:type="dxa"/>
            <w:vAlign w:val="center"/>
          </w:tcPr>
          <w:p w:rsidR="00BE464E" w:rsidRPr="0062708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площади. Квадратный километр. Квадратный миллиметр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Палетка. Измерение площади фигуры с помощью палетки</w:t>
            </w:r>
            <w:r w:rsidRPr="0062708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массы: тонна, центнер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массы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Год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часов до 24 часов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8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Решение задач на начало, конец и продолжительность события.</w:t>
            </w:r>
          </w:p>
        </w:tc>
        <w:tc>
          <w:tcPr>
            <w:tcW w:w="992" w:type="dxa"/>
            <w:vAlign w:val="center"/>
          </w:tcPr>
          <w:p w:rsidR="00BE464E" w:rsidRPr="0062708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Секунда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rPr>
          <w:trHeight w:val="557"/>
        </w:trPr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46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времени. Век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времени</w:t>
            </w: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AE2FBC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AE2FBC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46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 «Величины».</w:t>
            </w:r>
          </w:p>
        </w:tc>
        <w:tc>
          <w:tcPr>
            <w:tcW w:w="992" w:type="dxa"/>
            <w:vAlign w:val="center"/>
          </w:tcPr>
          <w:p w:rsidR="00BE464E" w:rsidRPr="0062708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62708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многозначных чисел (10 ч.)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005B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4C4BA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Устны</w:t>
            </w:r>
            <w:r w:rsidRPr="00005B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е и письменные приемы 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многозначных чисел.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вычитания для случаев вида  </w:t>
            </w:r>
          </w:p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8 000 – 548,  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62 003 – 18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4C4BA5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C4BA5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нахождение неизвестного слагаемого вида  Х +15 = 68</w:t>
            </w:r>
            <w:proofErr w:type="gramStart"/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2;  24 +Х = 79-30.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</w:tcPr>
          <w:p w:rsidR="00BE464E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н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ахождение неизвестного уменьшаемого, неизвестного вычитаемого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 </w:t>
            </w:r>
          </w:p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-34 = 48</w:t>
            </w:r>
            <w:proofErr w:type="gramStart"/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;  75 – Х = 9 х7.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нескольких  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 целого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нахождение нескольких  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долей целого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4C4BA5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C4BA5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каждого из трех неизвестных слагаемых по двум известным суммам.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C4BA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Решение задач на уменьшение и увеличение в несколько раз с</w:t>
            </w:r>
            <w:r w:rsidRPr="00005B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вопросами  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косвенной форме</w:t>
            </w: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4C4BA5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</w:tcPr>
          <w:p w:rsidR="00BE464E" w:rsidRPr="004C4BA5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946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 «Сложение и вычитание многозначных чисел».</w:t>
            </w:r>
          </w:p>
        </w:tc>
        <w:tc>
          <w:tcPr>
            <w:tcW w:w="992" w:type="dxa"/>
            <w:vAlign w:val="center"/>
          </w:tcPr>
          <w:p w:rsidR="00BE464E" w:rsidRPr="00005B20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05B20" w:rsidRDefault="00BE464E" w:rsidP="00005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Умножение на однозначное число (5 ч)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6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Умножение и его свойства. Умножение  на 0 и 1.</w:t>
            </w:r>
          </w:p>
        </w:tc>
        <w:tc>
          <w:tcPr>
            <w:tcW w:w="992" w:type="dxa"/>
            <w:vAlign w:val="center"/>
          </w:tcPr>
          <w:p w:rsidR="00BE464E" w:rsidRPr="00C44F1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умножения многозначных чисел на однозначное число.</w:t>
            </w:r>
          </w:p>
        </w:tc>
        <w:tc>
          <w:tcPr>
            <w:tcW w:w="992" w:type="dxa"/>
            <w:vAlign w:val="center"/>
          </w:tcPr>
          <w:p w:rsidR="00BE464E" w:rsidRPr="00C44F1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умножения для случаев вида: </w:t>
            </w: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4 019 · 7,  50 801 · 4.</w:t>
            </w:r>
          </w:p>
        </w:tc>
        <w:tc>
          <w:tcPr>
            <w:tcW w:w="992" w:type="dxa"/>
            <w:vAlign w:val="center"/>
          </w:tcPr>
          <w:p w:rsidR="00BE464E" w:rsidRPr="00C44F1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46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многозначных  чисел, запись которых оканчивается нулями.</w:t>
            </w:r>
          </w:p>
        </w:tc>
        <w:tc>
          <w:tcPr>
            <w:tcW w:w="992" w:type="dxa"/>
            <w:vAlign w:val="center"/>
          </w:tcPr>
          <w:p w:rsidR="00BE464E" w:rsidRPr="00C44F1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на нахождение неизвестного множителя, неизвестного делимого, неизвестн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делителя вида  </w:t>
            </w:r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= 26 + 70;   Х</w:t>
            </w:r>
            <w:proofErr w:type="gramStart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= 18 </w:t>
            </w:r>
            <w:proofErr w:type="spellStart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4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5;   80 : Х = 46 – 30.</w:t>
            </w:r>
          </w:p>
        </w:tc>
        <w:tc>
          <w:tcPr>
            <w:tcW w:w="992" w:type="dxa"/>
            <w:vAlign w:val="center"/>
          </w:tcPr>
          <w:p w:rsidR="00BE464E" w:rsidRPr="00C44F19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44F1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однозначное число (16 ч.)</w:t>
            </w:r>
          </w:p>
        </w:tc>
        <w:tc>
          <w:tcPr>
            <w:tcW w:w="992" w:type="dxa"/>
            <w:vAlign w:val="center"/>
          </w:tcPr>
          <w:p w:rsidR="00BE464E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0 и на 1.</w:t>
            </w:r>
          </w:p>
        </w:tc>
        <w:tc>
          <w:tcPr>
            <w:tcW w:w="992" w:type="dxa"/>
            <w:vAlign w:val="center"/>
          </w:tcPr>
          <w:p w:rsidR="00BE464E" w:rsidRPr="00F539B8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Прием письменного деления многозначного числа на </w:t>
            </w:r>
            <w:proofErr w:type="gramStart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Прием письменного деления многозначного числа на однозначное (закрепление).</w:t>
            </w:r>
          </w:p>
        </w:tc>
        <w:tc>
          <w:tcPr>
            <w:tcW w:w="992" w:type="dxa"/>
            <w:vAlign w:val="center"/>
          </w:tcPr>
          <w:p w:rsidR="00BE464E" w:rsidRPr="00F539B8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и сравнение задач на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уменьшение числа в несколько раз в прямой и косвенной форме.</w:t>
            </w:r>
          </w:p>
        </w:tc>
        <w:tc>
          <w:tcPr>
            <w:tcW w:w="992" w:type="dxa"/>
            <w:vAlign w:val="center"/>
          </w:tcPr>
          <w:p w:rsidR="00BE464E" w:rsidRPr="00F539B8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многозначного числа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в записи частного есть нули.</w:t>
            </w:r>
          </w:p>
        </w:tc>
        <w:tc>
          <w:tcPr>
            <w:tcW w:w="992" w:type="dxa"/>
            <w:vAlign w:val="center"/>
          </w:tcPr>
          <w:p w:rsidR="00BE464E" w:rsidRPr="00F539B8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</w:t>
            </w:r>
            <w:proofErr w:type="spell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пропорционное</w:t>
            </w:r>
            <w:proofErr w:type="spell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деление.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в делении многозначного числа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Упражнение в решении задач на </w:t>
            </w:r>
            <w:proofErr w:type="spellStart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пропорционное</w:t>
            </w:r>
            <w:proofErr w:type="spellEnd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деление.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однозначное (закрепление).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по теме «Умножение и деление многозначного  числа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однозначное».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5 по теме «Умножение и деление многозначного  числа </w:t>
            </w:r>
            <w:proofErr w:type="gramStart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однозначное».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</w:tcPr>
          <w:p w:rsidR="00BE464E" w:rsidRPr="00F539B8" w:rsidRDefault="00BE464E" w:rsidP="003156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 Решение текстовых задач и уравнений.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3156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Скорость. Единицы скорости.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скоростью, временем и расстоянием.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Нахождение времени движения по </w:t>
            </w:r>
            <w:proofErr w:type="gramStart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известным</w:t>
            </w:r>
            <w:proofErr w:type="gramEnd"/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расстоянию и скорости.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величинами: скоростью,</w:t>
            </w:r>
            <w:r w:rsidRPr="00F539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временем и расстоянием.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AE2FBC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Умножение чисел, оканчивающихся нулями (9 ч.)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315630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315630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315630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315630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письменном умножении</w:t>
            </w:r>
            <w:r w:rsidRPr="003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числа, оканчивающиеся нулями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63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Письменное умножение двух чисел, оканчивающ</w:t>
            </w: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ихся</w:t>
            </w:r>
            <w:r w:rsidRPr="0031563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нулями</w:t>
            </w:r>
            <w:r w:rsidRPr="00F539B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315630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315630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315630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315630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46" w:type="dxa"/>
          </w:tcPr>
          <w:p w:rsidR="00BE464E" w:rsidRPr="00F539B8" w:rsidRDefault="00BE464E" w:rsidP="00F539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Перестановка  </w:t>
            </w:r>
            <w:r w:rsidRPr="0031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группировка множителей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F539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темам «Задачи на скорость, время, расстояние» и «</w:t>
            </w:r>
            <w:r w:rsidRPr="00F53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чисел, оканчивающихся нулями».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46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 по темам «Задачи на скорость, время, расстояние» и «</w:t>
            </w:r>
            <w:r w:rsidRPr="00F53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чисел, оканчивающихся нулями».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числа, оканчивающиеся нулями (13 ч.)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46" w:type="dxa"/>
          </w:tcPr>
          <w:p w:rsidR="00BE464E" w:rsidRPr="005D05FD" w:rsidRDefault="00BE464E" w:rsidP="00F539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F539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(закрепление).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на 10, 100 и 1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четвертого пропорционал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числа, оканчиваю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щиеся нулями. 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письменного деления на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оканчивающиеся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нулями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числа, оканчиваю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нулями (закрепление).</w:t>
            </w:r>
          </w:p>
        </w:tc>
        <w:tc>
          <w:tcPr>
            <w:tcW w:w="992" w:type="dxa"/>
            <w:vAlign w:val="center"/>
          </w:tcPr>
          <w:p w:rsidR="00BE464E" w:rsidRPr="00F539B8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F539B8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Упражнение в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письменном делении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числа, оканчиваю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нулями.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противоположное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 на противоположное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приемов деления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  <w:r w:rsidRPr="005D0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«Деление на числа, оканчивающиеся нулями».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7 по теме </w:t>
            </w:r>
            <w:r w:rsidRPr="005D0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«Деление на числа, оканчивающиеся нулями».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46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ошибками.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«Математика вокруг нас»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Умножение на двузначное и трехзначное число (12 ч.)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сумму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46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устного умножения 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5F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двузначное число</w:t>
            </w:r>
            <w:r w:rsidRPr="00405A5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46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умножение 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двузначное число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46" w:type="dxa"/>
          </w:tcPr>
          <w:p w:rsidR="00BE464E" w:rsidRPr="00405A54" w:rsidRDefault="00BE464E" w:rsidP="00405A5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умножение 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двузначное число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(закрепление).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405A5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46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неизвестных по двум разностям.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46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в решении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на нахожден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неизвестных по двум разностям.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5D05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умножения на трехзначное число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трехзначные чи</w:t>
            </w: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сла, в записи которых есть нули.</w:t>
            </w:r>
          </w:p>
        </w:tc>
        <w:tc>
          <w:tcPr>
            <w:tcW w:w="992" w:type="dxa"/>
            <w:vAlign w:val="center"/>
          </w:tcPr>
          <w:p w:rsidR="00BE464E" w:rsidRPr="005D05F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5D05F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прием умножения на трехзначные числа в случаях, когда в записи первого множителя есть нули.</w:t>
            </w:r>
            <w:r w:rsidRPr="00405A5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письменном  умножении  </w:t>
            </w:r>
            <w:r w:rsidRPr="005D0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двузначные и трехзначные числа.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  <w:r w:rsidRPr="00405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«Умножение на двузначное и трехзначное число».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46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 по теме</w:t>
            </w:r>
            <w:r w:rsidRPr="00405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«Умножение на двузначное и трехзначное число»</w:t>
            </w:r>
          </w:p>
        </w:tc>
        <w:tc>
          <w:tcPr>
            <w:tcW w:w="992" w:type="dxa"/>
            <w:vAlign w:val="center"/>
          </w:tcPr>
          <w:p w:rsidR="00BE464E" w:rsidRPr="00405A54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405A54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двузначное число (12 ч.)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46" w:type="dxa"/>
          </w:tcPr>
          <w:p w:rsidR="00BE464E" w:rsidRPr="00DA1E6D" w:rsidRDefault="00BE464E" w:rsidP="00DA1E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Письменное деление на двузначное число.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DA1E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46" w:type="dxa"/>
          </w:tcPr>
          <w:p w:rsidR="00BE464E" w:rsidRPr="0005726F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Письменное деление с остатком на двузначное число. </w:t>
            </w:r>
          </w:p>
        </w:tc>
        <w:tc>
          <w:tcPr>
            <w:tcW w:w="992" w:type="dxa"/>
            <w:vAlign w:val="center"/>
          </w:tcPr>
          <w:p w:rsidR="00BE464E" w:rsidRPr="0005726F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05726F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письменного деления на двузначное число. </w:t>
            </w:r>
          </w:p>
        </w:tc>
        <w:tc>
          <w:tcPr>
            <w:tcW w:w="992" w:type="dxa"/>
            <w:vAlign w:val="center"/>
          </w:tcPr>
          <w:p w:rsidR="00BE464E" w:rsidRPr="00DA1E6D" w:rsidRDefault="00BE464E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многозначных чисел  на двузначное число.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многозначных чисел  на двузначное число (продолжение).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в письменном делении многозначных чисел  на двузначное число.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Закрепление </w:t>
            </w:r>
            <w:proofErr w:type="gramStart"/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«Письменное деление многозначных чисел  на двузначное число».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Письменное деление многозначных чисел  на двузначное число </w:t>
            </w: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(обобщение).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многозначных чисел  на двузначное число, когда в частном есть нули.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совместную работу.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  <w:r w:rsidRPr="00DA1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«Деление на двузначное число».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46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9 по теме </w:t>
            </w:r>
            <w:r w:rsidRPr="00DA1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«Деление на двузначное число».</w:t>
            </w:r>
          </w:p>
        </w:tc>
        <w:tc>
          <w:tcPr>
            <w:tcW w:w="992" w:type="dxa"/>
            <w:vAlign w:val="center"/>
          </w:tcPr>
          <w:p w:rsidR="00BE464E" w:rsidRPr="00DA1E6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DA1E6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трехзначное число (8 ч.)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BE464E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трехзначное число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</w:t>
            </w: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трехзначное число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BE464E" w:rsidRPr="00787CF9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787CF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</w:t>
            </w: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трехзначное число (закрепление).</w:t>
            </w:r>
          </w:p>
        </w:tc>
        <w:tc>
          <w:tcPr>
            <w:tcW w:w="992" w:type="dxa"/>
            <w:vAlign w:val="center"/>
          </w:tcPr>
          <w:p w:rsidR="00BE464E" w:rsidRPr="00787CF9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787CF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письменном делении многозначных чисел </w:t>
            </w: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трехзначное число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задач.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на трехзначное число.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трехзначное число</w:t>
            </w: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(обобщение). Решение задач.</w:t>
            </w:r>
          </w:p>
        </w:tc>
        <w:tc>
          <w:tcPr>
            <w:tcW w:w="992" w:type="dxa"/>
            <w:vAlign w:val="center"/>
          </w:tcPr>
          <w:p w:rsidR="00BE464E" w:rsidRPr="00787CF9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787CF9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</w:t>
            </w:r>
            <w:r w:rsidRPr="00CA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«Деление на трехзначное число».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46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10 по теме </w:t>
            </w:r>
            <w:r w:rsidRPr="00CA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«Деление на трехзначное число».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Pr="00CA5F1D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655" w:type="dxa"/>
            <w:gridSpan w:val="2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(15 ч.)</w:t>
            </w:r>
          </w:p>
        </w:tc>
        <w:tc>
          <w:tcPr>
            <w:tcW w:w="992" w:type="dxa"/>
            <w:vAlign w:val="center"/>
          </w:tcPr>
          <w:p w:rsidR="00BE464E" w:rsidRPr="00CA5F1D" w:rsidRDefault="00FC0D95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</w:tcPr>
          <w:p w:rsidR="00BE464E" w:rsidRPr="00CA5F1D" w:rsidRDefault="00BE464E" w:rsidP="00AE2F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нумерация чисел.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сравнение чисел.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разряды чисел.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выражения и уравнения.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арифметические действия (сложение и вычитание).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арифметические действия (умножение и деление).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4 класс (ВПР).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порядок выполнения действий.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величины.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геометрические фигуры.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решение задач.</w:t>
            </w:r>
            <w:bookmarkEnd w:id="0"/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решение задач (продолжение).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64E" w:rsidRPr="00F539B8" w:rsidTr="00FC0D95">
        <w:tc>
          <w:tcPr>
            <w:tcW w:w="709" w:type="dxa"/>
            <w:vAlign w:val="center"/>
          </w:tcPr>
          <w:p w:rsidR="00BE464E" w:rsidRPr="00FC0D95" w:rsidRDefault="00BE464E" w:rsidP="00FC0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46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повторение: решение задач (обобщение).</w:t>
            </w:r>
          </w:p>
        </w:tc>
        <w:tc>
          <w:tcPr>
            <w:tcW w:w="992" w:type="dxa"/>
            <w:vAlign w:val="center"/>
          </w:tcPr>
          <w:p w:rsidR="00BE464E" w:rsidRDefault="00FC0D95" w:rsidP="00FC0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E464E" w:rsidRDefault="00BE464E" w:rsidP="006270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CFA" w:rsidRPr="00F539B8" w:rsidRDefault="00541CF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CFA" w:rsidRDefault="00541CF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F97" w:rsidRDefault="00613ACC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FC0D95" w:rsidRDefault="00361F97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613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6117A" w:rsidRPr="00FC0D95" w:rsidRDefault="00F6117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0D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Материально-техническое обеспечение учебного процесса</w:t>
      </w:r>
      <w:r w:rsidR="00FC0D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F6117A" w:rsidRPr="0088044E" w:rsidRDefault="00F6117A" w:rsidP="00A942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«Математика» М. И. Моро, М. А. </w:t>
      </w:r>
      <w:proofErr w:type="spellStart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В. Бельтюкова, С. И. Волкова, С. В. Степанова (Сборник рабочих программ). Москва, Просвещение, 2014 г.,  </w:t>
      </w:r>
    </w:p>
    <w:p w:rsidR="00F6117A" w:rsidRPr="0088044E" w:rsidRDefault="00F6117A" w:rsidP="00A942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Моро М.И., Волкова С.И., Степанова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«Математика» 4 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В 2 ч. Москва, Просвеще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2014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6117A" w:rsidRPr="0088044E" w:rsidRDefault="00F6117A" w:rsidP="00A942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Моро М.И., Волкова С.И., Степанова С.В. «Математика» Рабочая тетрадь, 3 класс: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ч. Москва,  Просвещение, 2016</w:t>
      </w:r>
      <w:r w:rsidRPr="0088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F6117A" w:rsidRPr="0088044E" w:rsidRDefault="00F6117A" w:rsidP="00A942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- Волкова С.И. 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 Проверочные работы. 3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ласс. – Москва, </w:t>
      </w:r>
      <w:r w:rsidR="00A94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Просвещение,2016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F6117A" w:rsidRPr="0088044E" w:rsidRDefault="00F6117A" w:rsidP="00A942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88044E">
        <w:rPr>
          <w:rFonts w:ascii="Times New Roman" w:hAnsi="Times New Roman" w:cs="Times New Roman"/>
          <w:sz w:val="24"/>
          <w:szCs w:val="24"/>
        </w:rPr>
        <w:t>Мокрушина О.А. Поурочные разработки по матем</w:t>
      </w:r>
      <w:r>
        <w:rPr>
          <w:rFonts w:ascii="Times New Roman" w:hAnsi="Times New Roman" w:cs="Times New Roman"/>
          <w:sz w:val="24"/>
          <w:szCs w:val="24"/>
        </w:rPr>
        <w:t xml:space="preserve">атике: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ВАКО 2014</w:t>
      </w:r>
      <w:r w:rsidRPr="0088044E">
        <w:rPr>
          <w:rFonts w:ascii="Times New Roman" w:hAnsi="Times New Roman" w:cs="Times New Roman"/>
          <w:sz w:val="24"/>
          <w:szCs w:val="24"/>
        </w:rPr>
        <w:t>г</w:t>
      </w:r>
    </w:p>
    <w:p w:rsidR="00F6117A" w:rsidRDefault="00F6117A" w:rsidP="00A942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Ситникова</w:t>
      </w:r>
      <w:proofErr w:type="spellEnd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Т.Н., </w:t>
      </w:r>
      <w:proofErr w:type="spellStart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Яценко</w:t>
      </w:r>
      <w:proofErr w:type="spellEnd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 Поурочные разработки по математике: 3 класс. К учебному комплекту М</w:t>
      </w:r>
      <w:proofErr w:type="gramStart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.Моро.  Москва. ВАКО, 2014.</w:t>
      </w:r>
    </w:p>
    <w:p w:rsidR="00F6117A" w:rsidRPr="0088044E" w:rsidRDefault="00F6117A" w:rsidP="00A942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8044E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88044E">
        <w:rPr>
          <w:rFonts w:ascii="Times New Roman" w:hAnsi="Times New Roman" w:cs="Times New Roman"/>
          <w:sz w:val="24"/>
          <w:szCs w:val="24"/>
        </w:rPr>
        <w:t xml:space="preserve"> О.В. Четвертные контрольные работы по математике: 1-4-й </w:t>
      </w:r>
      <w:proofErr w:type="spellStart"/>
      <w:r w:rsidRPr="008804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8044E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88044E">
        <w:rPr>
          <w:rFonts w:ascii="Times New Roman" w:hAnsi="Times New Roman" w:cs="Times New Roman"/>
          <w:sz w:val="24"/>
          <w:szCs w:val="24"/>
        </w:rPr>
        <w:t>О.В.Узорова</w:t>
      </w:r>
      <w:proofErr w:type="spellEnd"/>
      <w:r w:rsidRPr="0088044E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88044E">
        <w:rPr>
          <w:rFonts w:ascii="Times New Roman" w:hAnsi="Times New Roman" w:cs="Times New Roman"/>
          <w:sz w:val="24"/>
          <w:szCs w:val="24"/>
        </w:rPr>
        <w:t>Нефедова</w:t>
      </w:r>
      <w:proofErr w:type="gramStart"/>
      <w:r w:rsidRPr="0088044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8044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8044E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88044E">
        <w:rPr>
          <w:rFonts w:ascii="Times New Roman" w:hAnsi="Times New Roman" w:cs="Times New Roman"/>
          <w:sz w:val="24"/>
          <w:szCs w:val="24"/>
        </w:rPr>
        <w:t>АСТ:Астрель</w:t>
      </w:r>
      <w:proofErr w:type="spellEnd"/>
      <w:r w:rsidRPr="0088044E">
        <w:rPr>
          <w:rFonts w:ascii="Times New Roman" w:hAnsi="Times New Roman" w:cs="Times New Roman"/>
          <w:sz w:val="24"/>
          <w:szCs w:val="24"/>
        </w:rPr>
        <w:t>; Владимир: ВКТ, 2014</w:t>
      </w:r>
    </w:p>
    <w:p w:rsidR="00F6117A" w:rsidRPr="0088044E" w:rsidRDefault="00F6117A" w:rsidP="00A942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4E">
        <w:rPr>
          <w:rFonts w:ascii="Times New Roman" w:hAnsi="Times New Roman" w:cs="Times New Roman"/>
          <w:sz w:val="24"/>
          <w:szCs w:val="24"/>
        </w:rPr>
        <w:t xml:space="preserve">      -  Жу</w:t>
      </w:r>
      <w:r>
        <w:rPr>
          <w:rFonts w:ascii="Times New Roman" w:hAnsi="Times New Roman" w:cs="Times New Roman"/>
          <w:sz w:val="24"/>
          <w:szCs w:val="24"/>
        </w:rPr>
        <w:t>рнал «Начальная школа» 2013-2016</w:t>
      </w:r>
      <w:r w:rsidRPr="0088044E">
        <w:rPr>
          <w:rFonts w:ascii="Times New Roman" w:hAnsi="Times New Roman" w:cs="Times New Roman"/>
          <w:sz w:val="24"/>
          <w:szCs w:val="24"/>
        </w:rPr>
        <w:t>г.</w:t>
      </w:r>
    </w:p>
    <w:p w:rsidR="00F6117A" w:rsidRPr="0088044E" w:rsidRDefault="00F6117A" w:rsidP="00A942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- 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к учебнику «Математика», 4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(диск CD-ROM), авторы С.И. Волкова, С.П. Максимова.</w:t>
      </w:r>
    </w:p>
    <w:p w:rsidR="00F6117A" w:rsidRPr="0088044E" w:rsidRDefault="00F6117A" w:rsidP="00A942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proofErr w:type="spellStart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Рудницкая</w:t>
      </w:r>
      <w:proofErr w:type="spellEnd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трольные работы по математике: 4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к учебник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М. И. Моро и др. «Математика.4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В 2-х частях»- М.:     Издательство «Экзамен», 2013.</w:t>
      </w:r>
    </w:p>
    <w:p w:rsidR="00F6117A" w:rsidRPr="0088044E" w:rsidRDefault="00F6117A" w:rsidP="00A942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Тесты по математике: 4</w:t>
      </w:r>
      <w:r w:rsidRPr="0088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к учебнику М. И. Моро и др. «Математика.3 класс. В 2-х частях»- М.: Издательство «Экзамен», 2013.</w:t>
      </w:r>
    </w:p>
    <w:p w:rsidR="00F6117A" w:rsidRPr="00CB3934" w:rsidRDefault="00F6117A" w:rsidP="00F61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17A" w:rsidRPr="0088044E" w:rsidRDefault="00F6117A" w:rsidP="00F611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EA0" w:rsidRDefault="00405EA0"/>
    <w:sectPr w:rsidR="00405EA0" w:rsidSect="00BE464E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8A" w:rsidRDefault="00BC088A" w:rsidP="00613ACC">
      <w:pPr>
        <w:spacing w:after="0" w:line="240" w:lineRule="auto"/>
      </w:pPr>
      <w:r>
        <w:separator/>
      </w:r>
    </w:p>
  </w:endnote>
  <w:endnote w:type="continuationSeparator" w:id="0">
    <w:p w:rsidR="00BC088A" w:rsidRDefault="00BC088A" w:rsidP="0061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81581"/>
      <w:docPartObj>
        <w:docPartGallery w:val="Page Numbers (Bottom of Page)"/>
        <w:docPartUnique/>
      </w:docPartObj>
    </w:sdtPr>
    <w:sdtContent>
      <w:p w:rsidR="00017790" w:rsidRDefault="005C74CD">
        <w:pPr>
          <w:pStyle w:val="a6"/>
          <w:jc w:val="right"/>
        </w:pPr>
        <w:r>
          <w:fldChar w:fldCharType="begin"/>
        </w:r>
        <w:r w:rsidR="00017790">
          <w:instrText>PAGE   \* MERGEFORMAT</w:instrText>
        </w:r>
        <w:r>
          <w:fldChar w:fldCharType="separate"/>
        </w:r>
        <w:r w:rsidR="000E1EF3">
          <w:rPr>
            <w:noProof/>
          </w:rPr>
          <w:t>15</w:t>
        </w:r>
        <w:r>
          <w:fldChar w:fldCharType="end"/>
        </w:r>
      </w:p>
    </w:sdtContent>
  </w:sdt>
  <w:p w:rsidR="00017790" w:rsidRDefault="000177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8A" w:rsidRDefault="00BC088A" w:rsidP="00613ACC">
      <w:pPr>
        <w:spacing w:after="0" w:line="240" w:lineRule="auto"/>
      </w:pPr>
      <w:r>
        <w:separator/>
      </w:r>
    </w:p>
  </w:footnote>
  <w:footnote w:type="continuationSeparator" w:id="0">
    <w:p w:rsidR="00BC088A" w:rsidRDefault="00BC088A" w:rsidP="0061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2BF1"/>
    <w:multiLevelType w:val="multilevel"/>
    <w:tmpl w:val="E244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F374F"/>
    <w:multiLevelType w:val="hybridMultilevel"/>
    <w:tmpl w:val="29D6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9309A5"/>
    <w:multiLevelType w:val="multilevel"/>
    <w:tmpl w:val="4A0A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5147C"/>
    <w:multiLevelType w:val="hybridMultilevel"/>
    <w:tmpl w:val="20C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B7CB9"/>
    <w:multiLevelType w:val="hybridMultilevel"/>
    <w:tmpl w:val="99BE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F6550"/>
    <w:multiLevelType w:val="hybridMultilevel"/>
    <w:tmpl w:val="0D9C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17A"/>
    <w:rsid w:val="00005B20"/>
    <w:rsid w:val="00017790"/>
    <w:rsid w:val="0005726F"/>
    <w:rsid w:val="000E1EF3"/>
    <w:rsid w:val="00157175"/>
    <w:rsid w:val="00271CB3"/>
    <w:rsid w:val="00305274"/>
    <w:rsid w:val="00315630"/>
    <w:rsid w:val="00325666"/>
    <w:rsid w:val="00361F97"/>
    <w:rsid w:val="003B35E2"/>
    <w:rsid w:val="00405A54"/>
    <w:rsid w:val="00405EA0"/>
    <w:rsid w:val="004B2CC2"/>
    <w:rsid w:val="004C4BA5"/>
    <w:rsid w:val="00541CFA"/>
    <w:rsid w:val="00555A1E"/>
    <w:rsid w:val="00584250"/>
    <w:rsid w:val="005C74CD"/>
    <w:rsid w:val="005D05FD"/>
    <w:rsid w:val="00605DEE"/>
    <w:rsid w:val="00613ACC"/>
    <w:rsid w:val="00627089"/>
    <w:rsid w:val="007423E8"/>
    <w:rsid w:val="00787CF9"/>
    <w:rsid w:val="008232F6"/>
    <w:rsid w:val="00966FF3"/>
    <w:rsid w:val="009760B3"/>
    <w:rsid w:val="00A9424D"/>
    <w:rsid w:val="00AE2FBC"/>
    <w:rsid w:val="00AF7AF1"/>
    <w:rsid w:val="00BC088A"/>
    <w:rsid w:val="00BD2BBB"/>
    <w:rsid w:val="00BE464E"/>
    <w:rsid w:val="00C44F19"/>
    <w:rsid w:val="00C870B7"/>
    <w:rsid w:val="00CA5F1D"/>
    <w:rsid w:val="00CD4915"/>
    <w:rsid w:val="00DA1E6D"/>
    <w:rsid w:val="00F539B8"/>
    <w:rsid w:val="00F6117A"/>
    <w:rsid w:val="00F9580C"/>
    <w:rsid w:val="00FC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6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ACC"/>
  </w:style>
  <w:style w:type="paragraph" w:styleId="a6">
    <w:name w:val="footer"/>
    <w:basedOn w:val="a"/>
    <w:link w:val="a7"/>
    <w:uiPriority w:val="99"/>
    <w:unhideWhenUsed/>
    <w:rsid w:val="0061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6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ACC"/>
  </w:style>
  <w:style w:type="paragraph" w:styleId="a6">
    <w:name w:val="footer"/>
    <w:basedOn w:val="a"/>
    <w:link w:val="a7"/>
    <w:uiPriority w:val="99"/>
    <w:unhideWhenUsed/>
    <w:rsid w:val="0061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CE7B-3F9D-4763-BDEE-6E49223A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4</cp:revision>
  <cp:lastPrinted>2018-10-10T16:47:00Z</cp:lastPrinted>
  <dcterms:created xsi:type="dcterms:W3CDTF">2018-10-10T11:00:00Z</dcterms:created>
  <dcterms:modified xsi:type="dcterms:W3CDTF">2018-10-10T16:48:00Z</dcterms:modified>
</cp:coreProperties>
</file>