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332" w:rsidRDefault="001F5332" w:rsidP="0037024B">
      <w:pPr>
        <w:pStyle w:val="2"/>
        <w:spacing w:before="0"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467A9" w:rsidRPr="009F52C8" w:rsidRDefault="00C467A9" w:rsidP="00C467A9">
      <w:pPr>
        <w:pStyle w:val="2"/>
        <w:spacing w:before="0" w:after="0" w:line="36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9F52C8">
        <w:rPr>
          <w:rFonts w:asciiTheme="majorHAnsi" w:hAnsiTheme="majorHAnsi" w:cs="Times New Roman"/>
          <w:b/>
          <w:sz w:val="28"/>
          <w:szCs w:val="28"/>
        </w:rPr>
        <w:t>ПОЯСНИТЕЛЬНАЯ ЗАПИСКА</w:t>
      </w:r>
    </w:p>
    <w:p w:rsidR="00C467A9" w:rsidRPr="009F52C8" w:rsidRDefault="00C467A9" w:rsidP="00C467A9">
      <w:pPr>
        <w:jc w:val="both"/>
        <w:rPr>
          <w:rFonts w:asciiTheme="majorHAnsi" w:hAnsiTheme="majorHAnsi"/>
          <w:sz w:val="28"/>
          <w:szCs w:val="28"/>
        </w:rPr>
      </w:pPr>
    </w:p>
    <w:p w:rsidR="00C467A9" w:rsidRPr="009F52C8" w:rsidRDefault="00C467A9" w:rsidP="00C467A9">
      <w:pPr>
        <w:pStyle w:val="Style2"/>
        <w:widowControl/>
        <w:spacing w:before="10" w:line="240" w:lineRule="auto"/>
        <w:ind w:firstLine="708"/>
        <w:jc w:val="both"/>
        <w:rPr>
          <w:rStyle w:val="FontStyle11"/>
          <w:rFonts w:asciiTheme="majorHAnsi" w:hAnsiTheme="majorHAnsi"/>
          <w:sz w:val="28"/>
          <w:szCs w:val="28"/>
        </w:rPr>
      </w:pPr>
      <w:r w:rsidRPr="009F52C8">
        <w:rPr>
          <w:rFonts w:asciiTheme="majorHAnsi" w:hAnsiTheme="majorHAnsi"/>
          <w:b/>
          <w:sz w:val="28"/>
          <w:szCs w:val="28"/>
        </w:rPr>
        <w:t>Целью изучения курса геометрии</w:t>
      </w:r>
      <w:r w:rsidRPr="009F52C8">
        <w:rPr>
          <w:rStyle w:val="FontStyle11"/>
          <w:rFonts w:asciiTheme="majorHAnsi" w:hAnsiTheme="majorHAnsi"/>
          <w:sz w:val="28"/>
          <w:szCs w:val="28"/>
        </w:rPr>
        <w:t xml:space="preserve"> </w:t>
      </w:r>
      <w:r w:rsidRPr="009F52C8">
        <w:rPr>
          <w:rFonts w:asciiTheme="majorHAnsi" w:hAnsiTheme="majorHAnsi"/>
          <w:sz w:val="28"/>
          <w:szCs w:val="28"/>
        </w:rPr>
        <w:t>в 7-9 классах</w:t>
      </w:r>
      <w:r w:rsidRPr="009F52C8">
        <w:rPr>
          <w:rStyle w:val="FontStyle11"/>
          <w:rFonts w:asciiTheme="majorHAnsi" w:hAnsiTheme="majorHAnsi"/>
          <w:sz w:val="28"/>
          <w:szCs w:val="28"/>
        </w:rPr>
        <w:t xml:space="preserve"> является систематическое изучение свойств геометрических фигур на плоскости, формирование про</w:t>
      </w:r>
      <w:r w:rsidRPr="009F52C8">
        <w:rPr>
          <w:rStyle w:val="FontStyle11"/>
          <w:rFonts w:asciiTheme="majorHAnsi" w:hAnsiTheme="majorHAnsi"/>
          <w:sz w:val="28"/>
          <w:szCs w:val="28"/>
        </w:rPr>
        <w:softHyphen/>
        <w:t>странственных представлений, развитие логического мышле</w:t>
      </w:r>
      <w:r w:rsidRPr="009F52C8">
        <w:rPr>
          <w:rStyle w:val="FontStyle11"/>
          <w:rFonts w:asciiTheme="majorHAnsi" w:hAnsiTheme="majorHAnsi"/>
          <w:sz w:val="28"/>
          <w:szCs w:val="28"/>
        </w:rPr>
        <w:softHyphen/>
        <w:t>ния и подготовка аппарата, необходимого для изучения смеж</w:t>
      </w:r>
      <w:r w:rsidRPr="009F52C8">
        <w:rPr>
          <w:rStyle w:val="FontStyle11"/>
          <w:rFonts w:asciiTheme="majorHAnsi" w:hAnsiTheme="majorHAnsi"/>
          <w:sz w:val="28"/>
          <w:szCs w:val="28"/>
        </w:rPr>
        <w:softHyphen/>
        <w:t>ных дисциплин (физика, черчение и т. д.) и курса стереометрии в старших классах.</w:t>
      </w:r>
    </w:p>
    <w:p w:rsidR="00C467A9" w:rsidRPr="009F52C8" w:rsidRDefault="00C467A9" w:rsidP="00C467A9">
      <w:pPr>
        <w:ind w:firstLine="708"/>
        <w:jc w:val="both"/>
        <w:rPr>
          <w:rStyle w:val="FontStyle11"/>
          <w:rFonts w:asciiTheme="majorHAnsi" w:hAnsiTheme="majorHAnsi"/>
          <w:sz w:val="28"/>
          <w:szCs w:val="28"/>
        </w:rPr>
      </w:pPr>
      <w:r w:rsidRPr="009F52C8">
        <w:rPr>
          <w:rStyle w:val="FontStyle11"/>
          <w:rFonts w:asciiTheme="majorHAnsi" w:hAnsiTheme="majorHAnsi"/>
          <w:sz w:val="28"/>
          <w:szCs w:val="28"/>
        </w:rPr>
        <w:t>Курс характеризуется рациональным сочетанием логиче</w:t>
      </w:r>
      <w:r w:rsidRPr="009F52C8">
        <w:rPr>
          <w:rStyle w:val="FontStyle11"/>
          <w:rFonts w:asciiTheme="majorHAnsi" w:hAnsiTheme="majorHAnsi"/>
          <w:sz w:val="28"/>
          <w:szCs w:val="28"/>
        </w:rPr>
        <w:softHyphen/>
        <w:t>ской строгости и геометрической наглядности. Увеличивается теоретическая значимость изучаемого материала, расширя</w:t>
      </w:r>
      <w:r w:rsidRPr="009F52C8">
        <w:rPr>
          <w:rStyle w:val="FontStyle11"/>
          <w:rFonts w:asciiTheme="majorHAnsi" w:hAnsiTheme="majorHAnsi"/>
          <w:sz w:val="28"/>
          <w:szCs w:val="28"/>
        </w:rPr>
        <w:softHyphen/>
        <w:t>ются внутренние логические связи курса, повышается роль дедукции, степень абстрактности изучаемого материала. Уча</w:t>
      </w:r>
      <w:r w:rsidRPr="009F52C8">
        <w:rPr>
          <w:rStyle w:val="FontStyle11"/>
          <w:rFonts w:asciiTheme="majorHAnsi" w:hAnsiTheme="majorHAnsi"/>
          <w:sz w:val="28"/>
          <w:szCs w:val="28"/>
        </w:rPr>
        <w:softHyphen/>
        <w:t>щиеся овладевают приемами аналитико-синтетической дея</w:t>
      </w:r>
      <w:r w:rsidRPr="009F52C8">
        <w:rPr>
          <w:rStyle w:val="FontStyle11"/>
          <w:rFonts w:asciiTheme="majorHAnsi" w:hAnsiTheme="majorHAnsi"/>
          <w:sz w:val="28"/>
          <w:szCs w:val="28"/>
        </w:rPr>
        <w:softHyphen/>
        <w:t xml:space="preserve">тельности при доказательстве теорем и решении задач. </w:t>
      </w:r>
    </w:p>
    <w:p w:rsidR="00C467A9" w:rsidRPr="009F52C8" w:rsidRDefault="00C467A9" w:rsidP="00C467A9">
      <w:pPr>
        <w:ind w:firstLine="708"/>
        <w:jc w:val="both"/>
        <w:rPr>
          <w:rFonts w:asciiTheme="majorHAnsi" w:hAnsiTheme="majorHAnsi"/>
          <w:sz w:val="28"/>
          <w:szCs w:val="28"/>
        </w:rPr>
      </w:pPr>
      <w:r w:rsidRPr="009F52C8">
        <w:rPr>
          <w:rStyle w:val="FontStyle11"/>
          <w:rFonts w:asciiTheme="majorHAnsi" w:hAnsiTheme="majorHAnsi"/>
          <w:sz w:val="28"/>
          <w:szCs w:val="28"/>
        </w:rPr>
        <w:t>Систе</w:t>
      </w:r>
      <w:r w:rsidRPr="009F52C8">
        <w:rPr>
          <w:rStyle w:val="FontStyle11"/>
          <w:rFonts w:asciiTheme="majorHAnsi" w:hAnsiTheme="majorHAnsi"/>
          <w:sz w:val="28"/>
          <w:szCs w:val="28"/>
        </w:rPr>
        <w:softHyphen/>
        <w:t>матическое изложение курса позволяет начать работу по формированию представлений учащихся о строении мате</w:t>
      </w:r>
      <w:r w:rsidRPr="009F52C8">
        <w:rPr>
          <w:rStyle w:val="FontStyle11"/>
          <w:rFonts w:asciiTheme="majorHAnsi" w:hAnsiTheme="majorHAnsi"/>
          <w:sz w:val="28"/>
          <w:szCs w:val="28"/>
        </w:rPr>
        <w:softHyphen/>
        <w:t>матической теории, обеспечивает развитие логического мыш</w:t>
      </w:r>
      <w:r w:rsidRPr="009F52C8">
        <w:rPr>
          <w:rStyle w:val="FontStyle11"/>
          <w:rFonts w:asciiTheme="majorHAnsi" w:hAnsiTheme="majorHAnsi"/>
          <w:sz w:val="28"/>
          <w:szCs w:val="28"/>
        </w:rPr>
        <w:softHyphen/>
        <w:t>ления школьников. Изложение материала характеризуется постоянным обращением к наглядности, использованием ри</w:t>
      </w:r>
      <w:r w:rsidRPr="009F52C8">
        <w:rPr>
          <w:rStyle w:val="FontStyle11"/>
          <w:rFonts w:asciiTheme="majorHAnsi" w:hAnsiTheme="majorHAnsi"/>
          <w:sz w:val="28"/>
          <w:szCs w:val="28"/>
        </w:rPr>
        <w:softHyphen/>
        <w:t>сунков и чертежей на всех этапах обучения и развитием гео</w:t>
      </w:r>
      <w:r w:rsidRPr="009F52C8">
        <w:rPr>
          <w:rStyle w:val="FontStyle11"/>
          <w:rFonts w:asciiTheme="majorHAnsi" w:hAnsiTheme="majorHAnsi"/>
          <w:sz w:val="28"/>
          <w:szCs w:val="28"/>
        </w:rPr>
        <w:softHyphen/>
        <w:t>метрической интуиции на этой основе. Целенаправленное об</w:t>
      </w:r>
      <w:r w:rsidRPr="009F52C8">
        <w:rPr>
          <w:rStyle w:val="FontStyle11"/>
          <w:rFonts w:asciiTheme="majorHAnsi" w:hAnsiTheme="majorHAnsi"/>
          <w:sz w:val="28"/>
          <w:szCs w:val="28"/>
        </w:rPr>
        <w:softHyphen/>
        <w:t>ращение к примерам из практики развивает умения учащихся вычленять геометрические факты, формы и</w:t>
      </w:r>
      <w:r w:rsidRPr="009F52C8">
        <w:rPr>
          <w:rFonts w:asciiTheme="majorHAnsi" w:hAnsiTheme="majorHAnsi"/>
          <w:sz w:val="28"/>
          <w:szCs w:val="28"/>
        </w:rPr>
        <w:t xml:space="preserve"> </w:t>
      </w:r>
      <w:r w:rsidRPr="009F52C8">
        <w:rPr>
          <w:rStyle w:val="FontStyle11"/>
          <w:rFonts w:asciiTheme="majorHAnsi" w:hAnsiTheme="majorHAnsi"/>
          <w:sz w:val="28"/>
          <w:szCs w:val="28"/>
        </w:rPr>
        <w:t>отношения в предметах и явлениях действительности, использовать язык геометрии для их описания</w:t>
      </w:r>
    </w:p>
    <w:p w:rsidR="00C467A9" w:rsidRPr="009F52C8" w:rsidRDefault="00C467A9" w:rsidP="00C467A9">
      <w:pPr>
        <w:ind w:firstLine="360"/>
        <w:jc w:val="both"/>
        <w:rPr>
          <w:rFonts w:asciiTheme="majorHAnsi" w:hAnsiTheme="majorHAnsi"/>
          <w:sz w:val="28"/>
          <w:szCs w:val="28"/>
        </w:rPr>
      </w:pPr>
    </w:p>
    <w:p w:rsidR="00C467A9" w:rsidRPr="009F52C8" w:rsidRDefault="00C467A9" w:rsidP="00C467A9">
      <w:pPr>
        <w:pStyle w:val="a4"/>
        <w:tabs>
          <w:tab w:val="left" w:pos="0"/>
        </w:tabs>
        <w:suppressAutoHyphens/>
        <w:jc w:val="both"/>
        <w:rPr>
          <w:rFonts w:asciiTheme="majorHAnsi" w:hAnsiTheme="majorHAnsi"/>
          <w:sz w:val="28"/>
        </w:rPr>
      </w:pPr>
      <w:r w:rsidRPr="009F52C8">
        <w:rPr>
          <w:rFonts w:asciiTheme="majorHAnsi" w:hAnsiTheme="majorHAnsi"/>
          <w:i/>
          <w:sz w:val="28"/>
        </w:rPr>
        <w:tab/>
      </w:r>
      <w:r w:rsidRPr="009F52C8">
        <w:rPr>
          <w:rFonts w:asciiTheme="majorHAnsi" w:hAnsiTheme="majorHAnsi"/>
          <w:b/>
          <w:sz w:val="28"/>
        </w:rPr>
        <w:t>Рабочая программа по геометрии разработана</w:t>
      </w:r>
      <w:r w:rsidRPr="009F52C8">
        <w:rPr>
          <w:rFonts w:asciiTheme="majorHAnsi" w:hAnsiTheme="majorHAnsi"/>
          <w:sz w:val="28"/>
        </w:rPr>
        <w:t xml:space="preserve"> на основании следующих нормативных правовых документов:</w:t>
      </w:r>
    </w:p>
    <w:p w:rsidR="00C467A9" w:rsidRPr="009F52C8" w:rsidRDefault="00C467A9" w:rsidP="00C467A9">
      <w:pPr>
        <w:pStyle w:val="Default"/>
        <w:numPr>
          <w:ilvl w:val="0"/>
          <w:numId w:val="5"/>
        </w:numPr>
        <w:jc w:val="both"/>
        <w:rPr>
          <w:rFonts w:asciiTheme="majorHAnsi" w:hAnsiTheme="majorHAnsi"/>
          <w:sz w:val="28"/>
          <w:szCs w:val="28"/>
        </w:rPr>
      </w:pPr>
      <w:r w:rsidRPr="009F52C8">
        <w:rPr>
          <w:rFonts w:asciiTheme="majorHAnsi" w:hAnsiTheme="majorHAnsi"/>
          <w:sz w:val="28"/>
          <w:szCs w:val="28"/>
        </w:rPr>
        <w:t xml:space="preserve">Обязательный минимум содержания основного общего образования по математике (приложение к Приказу Минобразования России «Об утверждении временных требований к обязательному минимуму содержания основного общего образования» от 19.05.1998 г. №1236); </w:t>
      </w:r>
    </w:p>
    <w:p w:rsidR="00C467A9" w:rsidRPr="009F52C8" w:rsidRDefault="00C467A9" w:rsidP="00C467A9">
      <w:pPr>
        <w:pStyle w:val="Default"/>
        <w:numPr>
          <w:ilvl w:val="0"/>
          <w:numId w:val="5"/>
        </w:numPr>
        <w:jc w:val="both"/>
        <w:rPr>
          <w:rFonts w:asciiTheme="majorHAnsi" w:hAnsiTheme="majorHAnsi"/>
          <w:sz w:val="28"/>
          <w:szCs w:val="28"/>
        </w:rPr>
      </w:pPr>
      <w:r w:rsidRPr="009F52C8">
        <w:rPr>
          <w:rFonts w:asciiTheme="majorHAnsi" w:hAnsiTheme="majorHAnsi"/>
          <w:sz w:val="28"/>
          <w:szCs w:val="28"/>
        </w:rPr>
        <w:t xml:space="preserve">Федеральный компонент государственного стандарта общего образования. Математика (Приказ Минобразования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 от 05.03.2004 г. №1089). </w:t>
      </w:r>
    </w:p>
    <w:p w:rsidR="00C467A9" w:rsidRPr="009F52C8" w:rsidRDefault="00C467A9" w:rsidP="00C467A9">
      <w:pPr>
        <w:numPr>
          <w:ilvl w:val="0"/>
          <w:numId w:val="5"/>
        </w:numPr>
        <w:shd w:val="clear" w:color="auto" w:fill="FFFFFF"/>
        <w:jc w:val="both"/>
        <w:rPr>
          <w:rFonts w:asciiTheme="majorHAnsi" w:hAnsiTheme="majorHAnsi"/>
          <w:color w:val="000000"/>
          <w:sz w:val="28"/>
          <w:szCs w:val="28"/>
        </w:rPr>
      </w:pPr>
      <w:r w:rsidRPr="009F52C8">
        <w:rPr>
          <w:rFonts w:asciiTheme="majorHAnsi" w:hAnsiTheme="majorHAnsi"/>
          <w:color w:val="000000"/>
          <w:sz w:val="28"/>
          <w:szCs w:val="28"/>
        </w:rPr>
        <w:t xml:space="preserve">Примерная программа основного общего образования по математике (Стандарты второго поколения). </w:t>
      </w:r>
    </w:p>
    <w:p w:rsidR="00C467A9" w:rsidRPr="009F52C8" w:rsidRDefault="00C467A9" w:rsidP="00C467A9">
      <w:pPr>
        <w:numPr>
          <w:ilvl w:val="0"/>
          <w:numId w:val="5"/>
        </w:numPr>
        <w:shd w:val="clear" w:color="auto" w:fill="FFFFFF"/>
        <w:jc w:val="both"/>
        <w:rPr>
          <w:rFonts w:asciiTheme="majorHAnsi" w:hAnsiTheme="majorHAnsi"/>
          <w:color w:val="000000"/>
          <w:sz w:val="28"/>
          <w:szCs w:val="28"/>
        </w:rPr>
      </w:pPr>
      <w:r w:rsidRPr="009F52C8">
        <w:rPr>
          <w:rFonts w:asciiTheme="majorHAnsi" w:hAnsiTheme="majorHAnsi"/>
          <w:color w:val="000000"/>
          <w:sz w:val="28"/>
          <w:szCs w:val="28"/>
        </w:rPr>
        <w:t>Учебный план  на 201</w:t>
      </w:r>
      <w:r w:rsidR="0037024B" w:rsidRPr="009F52C8">
        <w:rPr>
          <w:rFonts w:asciiTheme="majorHAnsi" w:hAnsiTheme="majorHAnsi"/>
          <w:color w:val="000000"/>
          <w:sz w:val="28"/>
          <w:szCs w:val="28"/>
        </w:rPr>
        <w:t>7-2018</w:t>
      </w:r>
      <w:r w:rsidRPr="009F52C8">
        <w:rPr>
          <w:rFonts w:asciiTheme="majorHAnsi" w:hAnsiTheme="majorHAnsi"/>
          <w:color w:val="000000"/>
          <w:sz w:val="28"/>
          <w:szCs w:val="28"/>
        </w:rPr>
        <w:t xml:space="preserve"> учебный год.</w:t>
      </w:r>
    </w:p>
    <w:p w:rsidR="00C467A9" w:rsidRPr="009F52C8" w:rsidRDefault="00C467A9" w:rsidP="00C467A9">
      <w:pPr>
        <w:shd w:val="clear" w:color="auto" w:fill="FFFFFF"/>
        <w:ind w:left="354"/>
        <w:jc w:val="both"/>
        <w:rPr>
          <w:rFonts w:asciiTheme="majorHAnsi" w:hAnsiTheme="majorHAnsi"/>
          <w:color w:val="000000"/>
          <w:sz w:val="28"/>
          <w:szCs w:val="28"/>
        </w:rPr>
      </w:pPr>
    </w:p>
    <w:p w:rsidR="00C467A9" w:rsidRPr="009F52C8" w:rsidRDefault="00C467A9" w:rsidP="00C467A9">
      <w:pPr>
        <w:pStyle w:val="a4"/>
        <w:tabs>
          <w:tab w:val="left" w:pos="0"/>
        </w:tabs>
        <w:suppressAutoHyphens/>
        <w:jc w:val="both"/>
        <w:rPr>
          <w:rFonts w:asciiTheme="majorHAnsi" w:hAnsiTheme="majorHAnsi"/>
          <w:sz w:val="28"/>
        </w:rPr>
      </w:pPr>
    </w:p>
    <w:p w:rsidR="00C467A9" w:rsidRPr="009F52C8" w:rsidRDefault="00C467A9" w:rsidP="00C467A9">
      <w:pPr>
        <w:pStyle w:val="a4"/>
        <w:tabs>
          <w:tab w:val="left" w:pos="0"/>
        </w:tabs>
        <w:suppressAutoHyphens/>
        <w:jc w:val="both"/>
        <w:rPr>
          <w:rFonts w:asciiTheme="majorHAnsi" w:hAnsiTheme="majorHAnsi"/>
          <w:sz w:val="28"/>
        </w:rPr>
      </w:pPr>
      <w:r w:rsidRPr="009F52C8">
        <w:rPr>
          <w:rFonts w:asciiTheme="majorHAnsi" w:hAnsiTheme="majorHAnsi"/>
          <w:i/>
          <w:sz w:val="28"/>
        </w:rPr>
        <w:tab/>
      </w:r>
      <w:proofErr w:type="gramStart"/>
      <w:r w:rsidRPr="009F52C8">
        <w:rPr>
          <w:rFonts w:asciiTheme="majorHAnsi" w:hAnsiTheme="majorHAnsi"/>
          <w:b/>
          <w:sz w:val="28"/>
        </w:rPr>
        <w:t xml:space="preserve">Рабочая программа разработана на основании </w:t>
      </w:r>
      <w:r w:rsidRPr="009F52C8">
        <w:rPr>
          <w:rFonts w:asciiTheme="majorHAnsi" w:hAnsiTheme="majorHAnsi"/>
          <w:sz w:val="28"/>
        </w:rPr>
        <w:t xml:space="preserve">авторской программы по геометрии для 7-9 классов (авторы – Л.С. </w:t>
      </w:r>
      <w:proofErr w:type="spellStart"/>
      <w:r w:rsidRPr="009F52C8">
        <w:rPr>
          <w:rFonts w:asciiTheme="majorHAnsi" w:hAnsiTheme="majorHAnsi"/>
          <w:sz w:val="28"/>
        </w:rPr>
        <w:t>Атанасян</w:t>
      </w:r>
      <w:proofErr w:type="spellEnd"/>
      <w:r w:rsidRPr="009F52C8">
        <w:rPr>
          <w:rFonts w:asciiTheme="majorHAnsi" w:hAnsiTheme="majorHAnsi"/>
          <w:sz w:val="28"/>
        </w:rPr>
        <w:t>, В.Ф. Бутузов, С.Б. Кадомцев и др. – 2-е издание.</w:t>
      </w:r>
      <w:proofErr w:type="gramEnd"/>
      <w:r w:rsidRPr="009F52C8">
        <w:rPr>
          <w:rFonts w:asciiTheme="majorHAnsi" w:hAnsiTheme="majorHAnsi"/>
          <w:sz w:val="28"/>
        </w:rPr>
        <w:t xml:space="preserve"> – </w:t>
      </w:r>
      <w:proofErr w:type="gramStart"/>
      <w:r w:rsidRPr="009F52C8">
        <w:rPr>
          <w:rFonts w:asciiTheme="majorHAnsi" w:hAnsiTheme="majorHAnsi"/>
          <w:sz w:val="28"/>
        </w:rPr>
        <w:t>М.: Просвещение, 2009).</w:t>
      </w:r>
      <w:proofErr w:type="gramEnd"/>
    </w:p>
    <w:p w:rsidR="00C467A9" w:rsidRPr="009F52C8" w:rsidRDefault="00C467A9" w:rsidP="00C467A9">
      <w:pPr>
        <w:shd w:val="clear" w:color="auto" w:fill="FFFFFF"/>
        <w:jc w:val="both"/>
        <w:rPr>
          <w:rFonts w:asciiTheme="majorHAnsi" w:hAnsiTheme="majorHAnsi"/>
          <w:color w:val="000000"/>
          <w:sz w:val="28"/>
          <w:szCs w:val="28"/>
        </w:rPr>
      </w:pPr>
    </w:p>
    <w:p w:rsidR="00C467A9" w:rsidRPr="009F52C8" w:rsidRDefault="00C467A9" w:rsidP="00C467A9">
      <w:pPr>
        <w:pStyle w:val="a4"/>
        <w:tabs>
          <w:tab w:val="left" w:pos="0"/>
        </w:tabs>
        <w:suppressAutoHyphens/>
        <w:jc w:val="both"/>
        <w:rPr>
          <w:rFonts w:asciiTheme="majorHAnsi" w:hAnsiTheme="majorHAnsi"/>
          <w:sz w:val="28"/>
        </w:rPr>
      </w:pPr>
      <w:r w:rsidRPr="009F52C8">
        <w:rPr>
          <w:rFonts w:asciiTheme="majorHAnsi" w:hAnsiTheme="majorHAnsi"/>
          <w:i/>
          <w:sz w:val="28"/>
        </w:rPr>
        <w:tab/>
      </w:r>
      <w:r w:rsidRPr="009F52C8">
        <w:rPr>
          <w:rFonts w:asciiTheme="majorHAnsi" w:hAnsiTheme="majorHAnsi"/>
          <w:b/>
          <w:sz w:val="28"/>
        </w:rPr>
        <w:t>Рабочая программа по геометрии   рассчитана</w:t>
      </w:r>
      <w:r w:rsidRPr="009F52C8">
        <w:rPr>
          <w:rFonts w:asciiTheme="majorHAnsi" w:hAnsiTheme="majorHAnsi"/>
          <w:sz w:val="28"/>
        </w:rPr>
        <w:t xml:space="preserve"> на 2 ч в неделю (</w:t>
      </w:r>
      <w:r w:rsidR="00967C48" w:rsidRPr="009F52C8">
        <w:rPr>
          <w:rFonts w:asciiTheme="majorHAnsi" w:hAnsiTheme="majorHAnsi"/>
          <w:sz w:val="28"/>
        </w:rPr>
        <w:t>68</w:t>
      </w:r>
      <w:r w:rsidRPr="009F52C8">
        <w:rPr>
          <w:rFonts w:asciiTheme="majorHAnsi" w:hAnsiTheme="majorHAnsi"/>
          <w:sz w:val="28"/>
        </w:rPr>
        <w:t xml:space="preserve"> ч в год), в том числе, для проведения контрольных работ – 5 ч. </w:t>
      </w:r>
    </w:p>
    <w:p w:rsidR="00C467A9" w:rsidRPr="009F52C8" w:rsidRDefault="00C467A9" w:rsidP="00C467A9">
      <w:pPr>
        <w:pStyle w:val="a4"/>
        <w:tabs>
          <w:tab w:val="left" w:pos="0"/>
        </w:tabs>
        <w:suppressAutoHyphens/>
        <w:jc w:val="both"/>
        <w:rPr>
          <w:rFonts w:asciiTheme="majorHAnsi" w:hAnsiTheme="majorHAnsi"/>
          <w:sz w:val="28"/>
        </w:rPr>
      </w:pPr>
    </w:p>
    <w:p w:rsidR="00C467A9" w:rsidRPr="009F52C8" w:rsidRDefault="00C467A9" w:rsidP="00C467A9">
      <w:pPr>
        <w:pStyle w:val="a4"/>
        <w:tabs>
          <w:tab w:val="left" w:pos="0"/>
        </w:tabs>
        <w:suppressAutoHyphens/>
        <w:jc w:val="both"/>
        <w:rPr>
          <w:rFonts w:asciiTheme="majorHAnsi" w:hAnsiTheme="majorHAnsi"/>
          <w:sz w:val="28"/>
        </w:rPr>
      </w:pPr>
      <w:r w:rsidRPr="009F52C8">
        <w:rPr>
          <w:rFonts w:asciiTheme="majorHAnsi" w:hAnsiTheme="majorHAnsi"/>
          <w:i/>
          <w:sz w:val="28"/>
        </w:rPr>
        <w:tab/>
      </w:r>
      <w:proofErr w:type="gramStart"/>
      <w:r w:rsidRPr="009F52C8">
        <w:rPr>
          <w:rFonts w:asciiTheme="majorHAnsi" w:hAnsiTheme="majorHAnsi"/>
          <w:b/>
          <w:sz w:val="28"/>
        </w:rPr>
        <w:t>Планируемый уровень подготовки выпускников</w:t>
      </w:r>
      <w:r w:rsidRPr="009F52C8">
        <w:rPr>
          <w:rFonts w:asciiTheme="majorHAnsi" w:hAnsiTheme="majorHAnsi"/>
          <w:sz w:val="28"/>
        </w:rPr>
        <w:t xml:space="preserve"> на конец ступени в соответствии с требованиями, установленным федеральными государственными образовательными стандартами:</w:t>
      </w:r>
      <w:proofErr w:type="gramEnd"/>
    </w:p>
    <w:p w:rsidR="00C467A9" w:rsidRPr="009F52C8" w:rsidRDefault="00C467A9" w:rsidP="00C467A9">
      <w:pPr>
        <w:pStyle w:val="a4"/>
        <w:tabs>
          <w:tab w:val="left" w:pos="0"/>
          <w:tab w:val="left" w:pos="180"/>
        </w:tabs>
        <w:suppressAutoHyphens/>
        <w:ind w:left="180" w:hanging="180"/>
        <w:jc w:val="both"/>
        <w:rPr>
          <w:rFonts w:asciiTheme="majorHAnsi" w:hAnsiTheme="majorHAnsi"/>
          <w:i/>
          <w:sz w:val="28"/>
        </w:rPr>
      </w:pPr>
    </w:p>
    <w:p w:rsidR="00C467A9" w:rsidRPr="009F52C8" w:rsidRDefault="00C467A9" w:rsidP="00C467A9">
      <w:pPr>
        <w:pStyle w:val="a4"/>
        <w:tabs>
          <w:tab w:val="left" w:pos="0"/>
        </w:tabs>
        <w:suppressAutoHyphens/>
        <w:jc w:val="both"/>
        <w:rPr>
          <w:rFonts w:asciiTheme="majorHAnsi" w:hAnsiTheme="majorHAnsi"/>
          <w:sz w:val="28"/>
        </w:rPr>
      </w:pPr>
      <w:r w:rsidRPr="009F52C8">
        <w:rPr>
          <w:rFonts w:asciiTheme="majorHAnsi" w:hAnsiTheme="majorHAnsi"/>
          <w:i/>
          <w:sz w:val="28"/>
        </w:rPr>
        <w:tab/>
      </w:r>
      <w:r w:rsidRPr="009F52C8">
        <w:rPr>
          <w:rFonts w:asciiTheme="majorHAnsi" w:hAnsiTheme="majorHAnsi"/>
          <w:b/>
          <w:sz w:val="28"/>
        </w:rPr>
        <w:t>Используемый учебник</w:t>
      </w:r>
      <w:r w:rsidRPr="009F52C8">
        <w:rPr>
          <w:rFonts w:asciiTheme="majorHAnsi" w:hAnsiTheme="majorHAnsi"/>
          <w:sz w:val="28"/>
        </w:rPr>
        <w:t xml:space="preserve">  «Геометрия, 7-9» авторов Л.С. </w:t>
      </w:r>
      <w:proofErr w:type="spellStart"/>
      <w:r w:rsidRPr="009F52C8">
        <w:rPr>
          <w:rFonts w:asciiTheme="majorHAnsi" w:hAnsiTheme="majorHAnsi"/>
          <w:sz w:val="28"/>
        </w:rPr>
        <w:t>Атанасяна</w:t>
      </w:r>
      <w:proofErr w:type="spellEnd"/>
      <w:r w:rsidRPr="009F52C8">
        <w:rPr>
          <w:rFonts w:asciiTheme="majorHAnsi" w:hAnsiTheme="majorHAnsi"/>
          <w:sz w:val="28"/>
        </w:rPr>
        <w:t xml:space="preserve">, В.Ф. </w:t>
      </w:r>
      <w:proofErr w:type="spellStart"/>
      <w:r w:rsidRPr="009F52C8">
        <w:rPr>
          <w:rFonts w:asciiTheme="majorHAnsi" w:hAnsiTheme="majorHAnsi"/>
          <w:sz w:val="28"/>
        </w:rPr>
        <w:t>Бутусова</w:t>
      </w:r>
      <w:proofErr w:type="spellEnd"/>
      <w:r w:rsidRPr="009F52C8">
        <w:rPr>
          <w:rFonts w:asciiTheme="majorHAnsi" w:hAnsiTheme="majorHAnsi"/>
          <w:sz w:val="28"/>
        </w:rPr>
        <w:t>, С.Б. Кадомцева и др. рекомендован министерством образования Российской Федерации. В 1988 году учебник занял первое место на Всесоюзном конкурсе учебников по математике для средней общеобразовательной школы.</w:t>
      </w:r>
    </w:p>
    <w:p w:rsidR="00C467A9" w:rsidRPr="009F52C8" w:rsidRDefault="00C467A9" w:rsidP="00C467A9">
      <w:pPr>
        <w:pStyle w:val="a4"/>
        <w:tabs>
          <w:tab w:val="left" w:pos="0"/>
        </w:tabs>
        <w:suppressAutoHyphens/>
        <w:jc w:val="both"/>
        <w:rPr>
          <w:rFonts w:asciiTheme="majorHAnsi" w:hAnsiTheme="majorHAnsi"/>
          <w:sz w:val="28"/>
        </w:rPr>
      </w:pPr>
      <w:r w:rsidRPr="009F52C8">
        <w:rPr>
          <w:rFonts w:asciiTheme="majorHAnsi" w:hAnsiTheme="majorHAnsi"/>
          <w:sz w:val="28"/>
        </w:rPr>
        <w:tab/>
        <w:t xml:space="preserve">Изучаемый  материал в учебнике разбит на главы (всего 14 глав, для 7-9 класса нумерация глав сквозная). В конце каждой главы есть вопросы для повторения и дополнительные задачи. </w:t>
      </w:r>
    </w:p>
    <w:p w:rsidR="00C467A9" w:rsidRPr="009F52C8" w:rsidRDefault="00C467A9" w:rsidP="00C467A9">
      <w:pPr>
        <w:pStyle w:val="a4"/>
        <w:tabs>
          <w:tab w:val="left" w:pos="0"/>
        </w:tabs>
        <w:suppressAutoHyphens/>
        <w:jc w:val="both"/>
        <w:rPr>
          <w:rFonts w:asciiTheme="majorHAnsi" w:hAnsiTheme="majorHAnsi"/>
          <w:sz w:val="28"/>
        </w:rPr>
      </w:pPr>
      <w:r w:rsidRPr="009F52C8">
        <w:rPr>
          <w:rFonts w:asciiTheme="majorHAnsi" w:hAnsiTheme="majorHAnsi"/>
          <w:sz w:val="28"/>
        </w:rPr>
        <w:tab/>
        <w:t xml:space="preserve">Каждая глава разбита на параграфы (для каждой главы нумерация параграфов начинается заново). В конце каждого параграфа есть практические задания по данной теме, вопросы и задачи. Каждый параграф состоит из пунктов (всего 127 пунктов, нумерация пунктов сквозная). </w:t>
      </w:r>
    </w:p>
    <w:p w:rsidR="001F5332" w:rsidRPr="009F52C8" w:rsidRDefault="00C467A9" w:rsidP="009544BD">
      <w:pPr>
        <w:pStyle w:val="a4"/>
        <w:tabs>
          <w:tab w:val="left" w:pos="0"/>
        </w:tabs>
        <w:suppressAutoHyphens/>
        <w:jc w:val="both"/>
        <w:rPr>
          <w:rFonts w:asciiTheme="majorHAnsi" w:hAnsiTheme="majorHAnsi"/>
          <w:sz w:val="28"/>
        </w:rPr>
      </w:pPr>
      <w:r w:rsidRPr="009F52C8">
        <w:rPr>
          <w:rFonts w:asciiTheme="majorHAnsi" w:hAnsiTheme="majorHAnsi"/>
          <w:sz w:val="28"/>
        </w:rPr>
        <w:tab/>
        <w:t>В конце учебник есть подборка задач повышенной трудности по главам, два приложения «Об аксиомах стереометрии» и «Некоторые сведения о развитии геометрии», ответы и указания, предметный указатель</w:t>
      </w:r>
    </w:p>
    <w:p w:rsidR="001F5332" w:rsidRPr="009F52C8" w:rsidRDefault="001F5332" w:rsidP="00C467A9">
      <w:pPr>
        <w:pStyle w:val="a5"/>
        <w:widowControl w:val="0"/>
        <w:suppressLineNumbers/>
        <w:autoSpaceDE w:val="0"/>
        <w:ind w:left="0"/>
        <w:jc w:val="center"/>
        <w:rPr>
          <w:rFonts w:asciiTheme="majorHAnsi" w:hAnsiTheme="majorHAnsi"/>
          <w:b/>
          <w:sz w:val="28"/>
          <w:szCs w:val="28"/>
        </w:rPr>
      </w:pPr>
    </w:p>
    <w:p w:rsidR="001F5332" w:rsidRPr="009F52C8" w:rsidRDefault="001F5332" w:rsidP="009544BD">
      <w:pPr>
        <w:pStyle w:val="a5"/>
        <w:widowControl w:val="0"/>
        <w:suppressLineNumbers/>
        <w:autoSpaceDE w:val="0"/>
        <w:ind w:left="0"/>
        <w:rPr>
          <w:rFonts w:asciiTheme="majorHAnsi" w:hAnsiTheme="majorHAnsi"/>
          <w:b/>
          <w:sz w:val="28"/>
          <w:szCs w:val="28"/>
        </w:rPr>
      </w:pPr>
    </w:p>
    <w:p w:rsidR="005F798B" w:rsidRPr="009F52C8" w:rsidRDefault="005F798B" w:rsidP="005F798B">
      <w:pPr>
        <w:jc w:val="center"/>
        <w:rPr>
          <w:rFonts w:asciiTheme="majorHAnsi" w:hAnsiTheme="majorHAnsi"/>
          <w:b/>
          <w:sz w:val="28"/>
          <w:szCs w:val="28"/>
        </w:rPr>
      </w:pPr>
      <w:r w:rsidRPr="009F52C8">
        <w:rPr>
          <w:rFonts w:asciiTheme="majorHAnsi" w:hAnsiTheme="majorHAnsi"/>
          <w:b/>
          <w:sz w:val="28"/>
          <w:szCs w:val="28"/>
        </w:rPr>
        <w:t>Требования к уровню подготовки учащихся:</w:t>
      </w:r>
    </w:p>
    <w:p w:rsidR="005F798B" w:rsidRPr="009F52C8" w:rsidRDefault="005F798B" w:rsidP="005F798B">
      <w:pPr>
        <w:jc w:val="center"/>
        <w:rPr>
          <w:rFonts w:asciiTheme="majorHAnsi" w:hAnsiTheme="majorHAnsi"/>
          <w:b/>
          <w:sz w:val="28"/>
          <w:szCs w:val="28"/>
        </w:rPr>
      </w:pPr>
    </w:p>
    <w:p w:rsidR="005F798B" w:rsidRPr="009F52C8" w:rsidRDefault="005F798B" w:rsidP="005F798B">
      <w:pPr>
        <w:jc w:val="center"/>
        <w:rPr>
          <w:rFonts w:asciiTheme="majorHAnsi" w:hAnsiTheme="majorHAnsi"/>
          <w:b/>
          <w:i/>
          <w:sz w:val="28"/>
          <w:szCs w:val="28"/>
        </w:rPr>
      </w:pPr>
      <w:r w:rsidRPr="009F52C8">
        <w:rPr>
          <w:rFonts w:asciiTheme="majorHAnsi" w:hAnsiTheme="majorHAnsi"/>
          <w:b/>
          <w:i/>
          <w:sz w:val="28"/>
          <w:szCs w:val="28"/>
        </w:rPr>
        <w:t>В результате изучения данного курса учащиеся должны уметь/знать:</w:t>
      </w:r>
    </w:p>
    <w:p w:rsidR="005F798B" w:rsidRPr="009F52C8" w:rsidRDefault="005F798B" w:rsidP="005F798B">
      <w:pPr>
        <w:rPr>
          <w:rFonts w:asciiTheme="majorHAnsi" w:hAnsiTheme="majorHAnsi"/>
          <w:b/>
          <w:sz w:val="28"/>
          <w:szCs w:val="28"/>
        </w:rPr>
      </w:pPr>
    </w:p>
    <w:p w:rsidR="005F798B" w:rsidRPr="009F52C8" w:rsidRDefault="005F798B" w:rsidP="005F798B">
      <w:pPr>
        <w:widowControl w:val="0"/>
        <w:numPr>
          <w:ilvl w:val="0"/>
          <w:numId w:val="6"/>
        </w:numPr>
        <w:jc w:val="both"/>
        <w:rPr>
          <w:rFonts w:asciiTheme="majorHAnsi" w:hAnsiTheme="majorHAnsi"/>
          <w:sz w:val="28"/>
          <w:szCs w:val="28"/>
        </w:rPr>
      </w:pPr>
      <w:r w:rsidRPr="009F52C8">
        <w:rPr>
          <w:rFonts w:asciiTheme="majorHAnsi" w:hAnsiTheme="majorHAnsi"/>
          <w:sz w:val="28"/>
          <w:szCs w:val="28"/>
        </w:rPr>
        <w:t>Знать, какая фигура называется отрезком; уметь обозначать точки и прямые на рисунке, изображать возможные случаи взаимного расположения точек и прямых, двух прямых, объяснить, что такое отрезок, изображать и обозначать отрезки на рисунке.</w:t>
      </w:r>
    </w:p>
    <w:p w:rsidR="005F798B" w:rsidRPr="009F52C8" w:rsidRDefault="005F798B" w:rsidP="005F798B">
      <w:pPr>
        <w:widowControl w:val="0"/>
        <w:numPr>
          <w:ilvl w:val="0"/>
          <w:numId w:val="6"/>
        </w:numPr>
        <w:jc w:val="both"/>
        <w:rPr>
          <w:rFonts w:asciiTheme="majorHAnsi" w:hAnsiTheme="majorHAnsi"/>
          <w:sz w:val="28"/>
          <w:szCs w:val="28"/>
        </w:rPr>
      </w:pPr>
      <w:r w:rsidRPr="009F52C8">
        <w:rPr>
          <w:rFonts w:asciiTheme="majorHAnsi" w:hAnsiTheme="majorHAnsi"/>
          <w:sz w:val="28"/>
          <w:szCs w:val="28"/>
        </w:rPr>
        <w:t xml:space="preserve">Объяснить, что такое луч, изображать и обозначать лучи, знать какая геометрическая фигура называется углом, что такое стороны и вершины угла, обозначать неразвёрнутые и развёрнутые углы, </w:t>
      </w:r>
      <w:r w:rsidRPr="009F52C8">
        <w:rPr>
          <w:rFonts w:asciiTheme="majorHAnsi" w:hAnsiTheme="majorHAnsi"/>
          <w:sz w:val="28"/>
          <w:szCs w:val="28"/>
        </w:rPr>
        <w:lastRenderedPageBreak/>
        <w:t>показывать на рисунке внутреннюю область неразвёрнутого угла, проводить луч, разделяющий его на два угла;</w:t>
      </w:r>
    </w:p>
    <w:p w:rsidR="005F798B" w:rsidRPr="009F52C8" w:rsidRDefault="005F798B" w:rsidP="005F798B">
      <w:pPr>
        <w:widowControl w:val="0"/>
        <w:numPr>
          <w:ilvl w:val="0"/>
          <w:numId w:val="6"/>
        </w:numPr>
        <w:jc w:val="both"/>
        <w:rPr>
          <w:rFonts w:asciiTheme="majorHAnsi" w:hAnsiTheme="majorHAnsi"/>
          <w:sz w:val="28"/>
          <w:szCs w:val="28"/>
        </w:rPr>
      </w:pPr>
      <w:r w:rsidRPr="009F52C8">
        <w:rPr>
          <w:rFonts w:asciiTheme="majorHAnsi" w:hAnsiTheme="majorHAnsi"/>
          <w:sz w:val="28"/>
          <w:szCs w:val="28"/>
        </w:rPr>
        <w:t>Какие геометрические фигуры называются равными, какая точка называется серединой отрезка, какой луч называется биссектрисой угла; сравнивать отрезки и углы, записывать результаты сравнения, отмечать с помощью масштабной линейки середину отрезка, с помощью транспортира проводить биссектрису угла;</w:t>
      </w:r>
    </w:p>
    <w:p w:rsidR="005F798B" w:rsidRPr="009F52C8" w:rsidRDefault="005F798B" w:rsidP="005F798B">
      <w:pPr>
        <w:widowControl w:val="0"/>
        <w:numPr>
          <w:ilvl w:val="0"/>
          <w:numId w:val="6"/>
        </w:numPr>
        <w:jc w:val="both"/>
        <w:rPr>
          <w:rFonts w:asciiTheme="majorHAnsi" w:hAnsiTheme="majorHAnsi"/>
          <w:sz w:val="28"/>
          <w:szCs w:val="28"/>
        </w:rPr>
      </w:pPr>
      <w:r w:rsidRPr="009F52C8">
        <w:rPr>
          <w:rFonts w:asciiTheme="majorHAnsi" w:hAnsiTheme="majorHAnsi"/>
          <w:sz w:val="28"/>
          <w:szCs w:val="28"/>
        </w:rPr>
        <w:t>Измерить данный отрезок с помощью масштабной линейки и выразить его длину в сантиметрах, миллиметрах, метрах, находить длину отрезка в тех случаях, когда точка делит данный отрезок на два отрезка, длины которых известны;</w:t>
      </w:r>
    </w:p>
    <w:p w:rsidR="005F798B" w:rsidRPr="009F52C8" w:rsidRDefault="005F798B" w:rsidP="005F798B">
      <w:pPr>
        <w:widowControl w:val="0"/>
        <w:numPr>
          <w:ilvl w:val="0"/>
          <w:numId w:val="6"/>
        </w:numPr>
        <w:jc w:val="both"/>
        <w:rPr>
          <w:rFonts w:asciiTheme="majorHAnsi" w:hAnsiTheme="majorHAnsi"/>
          <w:sz w:val="28"/>
          <w:szCs w:val="28"/>
        </w:rPr>
      </w:pPr>
      <w:r w:rsidRPr="009F52C8">
        <w:rPr>
          <w:rFonts w:asciiTheme="majorHAnsi" w:hAnsiTheme="majorHAnsi"/>
          <w:sz w:val="28"/>
          <w:szCs w:val="28"/>
        </w:rPr>
        <w:t>Что такое градусная мера угла, находить градусные меры углов, используя транспортир, изображать прямой, острый, тупой и развёрнутый углы;</w:t>
      </w:r>
    </w:p>
    <w:p w:rsidR="005F798B" w:rsidRPr="009F52C8" w:rsidRDefault="005F798B" w:rsidP="005F798B">
      <w:pPr>
        <w:widowControl w:val="0"/>
        <w:numPr>
          <w:ilvl w:val="0"/>
          <w:numId w:val="6"/>
        </w:numPr>
        <w:jc w:val="both"/>
        <w:rPr>
          <w:rFonts w:asciiTheme="majorHAnsi" w:hAnsiTheme="majorHAnsi"/>
          <w:sz w:val="28"/>
          <w:szCs w:val="28"/>
        </w:rPr>
      </w:pPr>
      <w:r w:rsidRPr="009F52C8">
        <w:rPr>
          <w:rFonts w:asciiTheme="majorHAnsi" w:hAnsiTheme="majorHAnsi"/>
          <w:sz w:val="28"/>
          <w:szCs w:val="28"/>
        </w:rPr>
        <w:t xml:space="preserve">Какие углы называются смежными и чему равна сумма смежных углов, какие углы называются вертикальными и каким свойством обладают вертикальные углы, какие прямые называются перпендикулярными; уметь строить угол, смежный </w:t>
      </w:r>
      <w:proofErr w:type="gramStart"/>
      <w:r w:rsidRPr="009F52C8">
        <w:rPr>
          <w:rFonts w:asciiTheme="majorHAnsi" w:hAnsiTheme="majorHAnsi"/>
          <w:sz w:val="28"/>
          <w:szCs w:val="28"/>
        </w:rPr>
        <w:t>с</w:t>
      </w:r>
      <w:proofErr w:type="gramEnd"/>
      <w:r w:rsidRPr="009F52C8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Pr="009F52C8">
        <w:rPr>
          <w:rFonts w:asciiTheme="majorHAnsi" w:hAnsiTheme="majorHAnsi"/>
          <w:sz w:val="28"/>
          <w:szCs w:val="28"/>
        </w:rPr>
        <w:t>данным</w:t>
      </w:r>
      <w:proofErr w:type="gramEnd"/>
      <w:r w:rsidRPr="009F52C8">
        <w:rPr>
          <w:rFonts w:asciiTheme="majorHAnsi" w:hAnsiTheme="majorHAnsi"/>
          <w:sz w:val="28"/>
          <w:szCs w:val="28"/>
        </w:rPr>
        <w:t xml:space="preserve"> углом, изображать вертикальные углы, находить на рисунке смежные и вертикальные углы;</w:t>
      </w:r>
    </w:p>
    <w:p w:rsidR="005F798B" w:rsidRPr="009F52C8" w:rsidRDefault="005F798B" w:rsidP="005F798B">
      <w:pPr>
        <w:widowControl w:val="0"/>
        <w:numPr>
          <w:ilvl w:val="0"/>
          <w:numId w:val="6"/>
        </w:numPr>
        <w:jc w:val="both"/>
        <w:rPr>
          <w:rFonts w:asciiTheme="majorHAnsi" w:hAnsiTheme="majorHAnsi"/>
          <w:sz w:val="28"/>
          <w:szCs w:val="28"/>
        </w:rPr>
      </w:pPr>
      <w:r w:rsidRPr="009F52C8">
        <w:rPr>
          <w:rFonts w:asciiTheme="majorHAnsi" w:hAnsiTheme="majorHAnsi"/>
          <w:sz w:val="28"/>
          <w:szCs w:val="28"/>
        </w:rPr>
        <w:t>Объяснить, какая фигура называется треугольником, и назвать его элементы; что такое периметр треугольника, какие треугольники называются равными, формулировку и доказательство первого признака равенства треугольников;</w:t>
      </w:r>
    </w:p>
    <w:p w:rsidR="005F798B" w:rsidRPr="009F52C8" w:rsidRDefault="005F798B" w:rsidP="005F798B">
      <w:pPr>
        <w:widowControl w:val="0"/>
        <w:numPr>
          <w:ilvl w:val="0"/>
          <w:numId w:val="6"/>
        </w:numPr>
        <w:jc w:val="both"/>
        <w:rPr>
          <w:rFonts w:asciiTheme="majorHAnsi" w:hAnsiTheme="majorHAnsi"/>
          <w:sz w:val="28"/>
          <w:szCs w:val="28"/>
        </w:rPr>
      </w:pPr>
      <w:r w:rsidRPr="009F52C8">
        <w:rPr>
          <w:rFonts w:asciiTheme="majorHAnsi" w:hAnsiTheme="majorHAnsi"/>
          <w:sz w:val="28"/>
          <w:szCs w:val="28"/>
        </w:rPr>
        <w:t xml:space="preserve">Определения перпендикуляра, проведённого из точки </w:t>
      </w:r>
      <w:proofErr w:type="gramStart"/>
      <w:r w:rsidRPr="009F52C8">
        <w:rPr>
          <w:rFonts w:asciiTheme="majorHAnsi" w:hAnsiTheme="majorHAnsi"/>
          <w:sz w:val="28"/>
          <w:szCs w:val="28"/>
        </w:rPr>
        <w:t>к</w:t>
      </w:r>
      <w:proofErr w:type="gramEnd"/>
      <w:r w:rsidRPr="009F52C8">
        <w:rPr>
          <w:rFonts w:asciiTheme="majorHAnsi" w:hAnsiTheme="majorHAnsi"/>
          <w:sz w:val="28"/>
          <w:szCs w:val="28"/>
        </w:rPr>
        <w:t xml:space="preserve"> данной прямой, медианы, биссектрисы, высоты треугольника, равнобедренного и равностороннего треугольников; знать формулировку теорем о перпендикуляре к прямой, о свойствах равнобедренного треугольника;</w:t>
      </w:r>
    </w:p>
    <w:p w:rsidR="005F798B" w:rsidRPr="009F52C8" w:rsidRDefault="005F798B" w:rsidP="005F798B">
      <w:pPr>
        <w:widowControl w:val="0"/>
        <w:numPr>
          <w:ilvl w:val="0"/>
          <w:numId w:val="6"/>
        </w:numPr>
        <w:jc w:val="both"/>
        <w:rPr>
          <w:rFonts w:asciiTheme="majorHAnsi" w:hAnsiTheme="majorHAnsi"/>
          <w:sz w:val="28"/>
          <w:szCs w:val="28"/>
        </w:rPr>
      </w:pPr>
      <w:r w:rsidRPr="009F52C8">
        <w:rPr>
          <w:rFonts w:asciiTheme="majorHAnsi" w:hAnsiTheme="majorHAnsi"/>
          <w:sz w:val="28"/>
          <w:szCs w:val="28"/>
        </w:rPr>
        <w:t>Формулировки и доказательства второго и третьего признаков равенства треугольников;</w:t>
      </w:r>
    </w:p>
    <w:p w:rsidR="005F798B" w:rsidRPr="009F52C8" w:rsidRDefault="005F798B" w:rsidP="005F798B">
      <w:pPr>
        <w:widowControl w:val="0"/>
        <w:numPr>
          <w:ilvl w:val="0"/>
          <w:numId w:val="6"/>
        </w:numPr>
        <w:jc w:val="both"/>
        <w:rPr>
          <w:rFonts w:asciiTheme="majorHAnsi" w:hAnsiTheme="majorHAnsi"/>
          <w:sz w:val="28"/>
          <w:szCs w:val="28"/>
        </w:rPr>
      </w:pPr>
      <w:proofErr w:type="gramStart"/>
      <w:r w:rsidRPr="009F52C8">
        <w:rPr>
          <w:rFonts w:asciiTheme="majorHAnsi" w:hAnsiTheme="majorHAnsi"/>
          <w:sz w:val="28"/>
          <w:szCs w:val="28"/>
        </w:rPr>
        <w:t>Определение окружности, уметь объяснить, что такое центр, радиус, хорда, диаметр, дуга окружности, выполнять с помощью циркуля и линейки простейшие построения: отрезка, равного данному; угла, равного данному; биссектрисы данного угла; прямой, проходящей через данную точку и перпендикулярную к данной прямой; середины данного отрезка;</w:t>
      </w:r>
      <w:proofErr w:type="gramEnd"/>
    </w:p>
    <w:p w:rsidR="005F798B" w:rsidRPr="009F52C8" w:rsidRDefault="005F798B" w:rsidP="005F798B">
      <w:pPr>
        <w:widowControl w:val="0"/>
        <w:numPr>
          <w:ilvl w:val="0"/>
          <w:numId w:val="6"/>
        </w:numPr>
        <w:jc w:val="both"/>
        <w:rPr>
          <w:rFonts w:asciiTheme="majorHAnsi" w:hAnsiTheme="majorHAnsi"/>
          <w:sz w:val="28"/>
          <w:szCs w:val="28"/>
        </w:rPr>
      </w:pPr>
      <w:r w:rsidRPr="009F52C8">
        <w:rPr>
          <w:rFonts w:asciiTheme="majorHAnsi" w:hAnsiTheme="majorHAnsi"/>
          <w:sz w:val="28"/>
          <w:szCs w:val="28"/>
        </w:rPr>
        <w:t>Определение параллельных прямых, названия углов, образующихся при пересечении двух прямых секущей, формулировки признаков параллельности прямых; понимать, какие отрезки и лучи являются параллельными; уметь показать на рисунке пары накрест лежащих, соответственных, односторонних углов, доказывать признаки параллельности двух прямых;</w:t>
      </w:r>
    </w:p>
    <w:p w:rsidR="005F798B" w:rsidRPr="009F52C8" w:rsidRDefault="005F798B" w:rsidP="005F798B">
      <w:pPr>
        <w:widowControl w:val="0"/>
        <w:numPr>
          <w:ilvl w:val="0"/>
          <w:numId w:val="6"/>
        </w:numPr>
        <w:jc w:val="both"/>
        <w:rPr>
          <w:rFonts w:asciiTheme="majorHAnsi" w:hAnsiTheme="majorHAnsi"/>
          <w:sz w:val="28"/>
          <w:szCs w:val="28"/>
        </w:rPr>
      </w:pPr>
      <w:r w:rsidRPr="009F52C8">
        <w:rPr>
          <w:rFonts w:asciiTheme="majorHAnsi" w:hAnsiTheme="majorHAnsi"/>
          <w:sz w:val="28"/>
          <w:szCs w:val="28"/>
        </w:rPr>
        <w:lastRenderedPageBreak/>
        <w:t>Аксиому параллельных прямых и следствия из неё; доказывать свойства параллельных прямых и применять их при решении задач;</w:t>
      </w:r>
    </w:p>
    <w:p w:rsidR="005F798B" w:rsidRPr="009F52C8" w:rsidRDefault="005F798B" w:rsidP="005F798B">
      <w:pPr>
        <w:widowControl w:val="0"/>
        <w:numPr>
          <w:ilvl w:val="0"/>
          <w:numId w:val="6"/>
        </w:numPr>
        <w:jc w:val="both"/>
        <w:rPr>
          <w:rFonts w:asciiTheme="majorHAnsi" w:hAnsiTheme="majorHAnsi"/>
          <w:sz w:val="28"/>
          <w:szCs w:val="28"/>
        </w:rPr>
      </w:pPr>
      <w:r w:rsidRPr="009F52C8">
        <w:rPr>
          <w:rFonts w:asciiTheme="majorHAnsi" w:hAnsiTheme="majorHAnsi"/>
          <w:sz w:val="28"/>
          <w:szCs w:val="28"/>
        </w:rPr>
        <w:t xml:space="preserve">Доказывать теорему о сумме углов </w:t>
      </w:r>
      <w:proofErr w:type="gramStart"/>
      <w:r w:rsidRPr="009F52C8">
        <w:rPr>
          <w:rFonts w:asciiTheme="majorHAnsi" w:hAnsiTheme="majorHAnsi"/>
          <w:sz w:val="28"/>
          <w:szCs w:val="28"/>
        </w:rPr>
        <w:t>треугольника</w:t>
      </w:r>
      <w:proofErr w:type="gramEnd"/>
      <w:r w:rsidRPr="009F52C8">
        <w:rPr>
          <w:rFonts w:asciiTheme="majorHAnsi" w:hAnsiTheme="majorHAnsi"/>
          <w:sz w:val="28"/>
          <w:szCs w:val="28"/>
        </w:rPr>
        <w:t xml:space="preserve"> и её следствия; знать </w:t>
      </w:r>
      <w:proofErr w:type="gramStart"/>
      <w:r w:rsidRPr="009F52C8">
        <w:rPr>
          <w:rFonts w:asciiTheme="majorHAnsi" w:hAnsiTheme="majorHAnsi"/>
          <w:sz w:val="28"/>
          <w:szCs w:val="28"/>
        </w:rPr>
        <w:t>какой</w:t>
      </w:r>
      <w:proofErr w:type="gramEnd"/>
      <w:r w:rsidRPr="009F52C8">
        <w:rPr>
          <w:rFonts w:asciiTheme="majorHAnsi" w:hAnsiTheme="majorHAnsi"/>
          <w:sz w:val="28"/>
          <w:szCs w:val="28"/>
        </w:rPr>
        <w:t xml:space="preserve"> угол называется внешним углом треугольника, какой треугольник называется остроугольным, прямоугольным, тупоугольным;</w:t>
      </w:r>
    </w:p>
    <w:p w:rsidR="005F798B" w:rsidRPr="009F52C8" w:rsidRDefault="005F798B" w:rsidP="005F798B">
      <w:pPr>
        <w:widowControl w:val="0"/>
        <w:numPr>
          <w:ilvl w:val="0"/>
          <w:numId w:val="6"/>
        </w:numPr>
        <w:jc w:val="both"/>
        <w:rPr>
          <w:rFonts w:asciiTheme="majorHAnsi" w:hAnsiTheme="majorHAnsi"/>
          <w:sz w:val="28"/>
          <w:szCs w:val="28"/>
        </w:rPr>
      </w:pPr>
      <w:r w:rsidRPr="009F52C8">
        <w:rPr>
          <w:rFonts w:asciiTheme="majorHAnsi" w:hAnsiTheme="majorHAnsi"/>
          <w:sz w:val="28"/>
          <w:szCs w:val="28"/>
        </w:rPr>
        <w:t>Доказывать теорему о соотношениях между сторонами и углами треугольника и следствия из неё, теорему о неравенстве треугольника, применять их при решении задач;</w:t>
      </w:r>
    </w:p>
    <w:p w:rsidR="005F798B" w:rsidRPr="009F52C8" w:rsidRDefault="005F798B" w:rsidP="005F798B">
      <w:pPr>
        <w:widowControl w:val="0"/>
        <w:numPr>
          <w:ilvl w:val="0"/>
          <w:numId w:val="6"/>
        </w:numPr>
        <w:jc w:val="both"/>
        <w:rPr>
          <w:rFonts w:asciiTheme="majorHAnsi" w:hAnsiTheme="majorHAnsi"/>
          <w:sz w:val="28"/>
          <w:szCs w:val="28"/>
        </w:rPr>
      </w:pPr>
      <w:r w:rsidRPr="009F52C8">
        <w:rPr>
          <w:rFonts w:asciiTheme="majorHAnsi" w:hAnsiTheme="majorHAnsi"/>
          <w:sz w:val="28"/>
          <w:szCs w:val="28"/>
        </w:rPr>
        <w:t>Доказывать свойства прямоугольных треугольников, знать формулировки признаков равенства прямоугольных треугольников и доказывать их, применять свойства и признаки при решении задач;</w:t>
      </w:r>
    </w:p>
    <w:p w:rsidR="005F798B" w:rsidRPr="009F52C8" w:rsidRDefault="005F798B" w:rsidP="005F798B">
      <w:pPr>
        <w:widowControl w:val="0"/>
        <w:numPr>
          <w:ilvl w:val="0"/>
          <w:numId w:val="6"/>
        </w:numPr>
        <w:jc w:val="both"/>
        <w:rPr>
          <w:rFonts w:asciiTheme="majorHAnsi" w:hAnsiTheme="majorHAnsi"/>
          <w:sz w:val="28"/>
          <w:szCs w:val="28"/>
        </w:rPr>
      </w:pPr>
      <w:r w:rsidRPr="009F52C8">
        <w:rPr>
          <w:rFonts w:asciiTheme="majorHAnsi" w:hAnsiTheme="majorHAnsi"/>
          <w:sz w:val="28"/>
          <w:szCs w:val="28"/>
        </w:rPr>
        <w:t xml:space="preserve">Какой отрезок называется наклонной, проведённой из данной точки к данной прямой, что называется расстоянием от точки </w:t>
      </w:r>
      <w:proofErr w:type="gramStart"/>
      <w:r w:rsidRPr="009F52C8">
        <w:rPr>
          <w:rFonts w:asciiTheme="majorHAnsi" w:hAnsiTheme="majorHAnsi"/>
          <w:sz w:val="28"/>
          <w:szCs w:val="28"/>
        </w:rPr>
        <w:t>до</w:t>
      </w:r>
      <w:proofErr w:type="gramEnd"/>
      <w:r w:rsidRPr="009F52C8">
        <w:rPr>
          <w:rFonts w:asciiTheme="majorHAnsi" w:hAnsiTheme="majorHAnsi"/>
          <w:sz w:val="28"/>
          <w:szCs w:val="28"/>
        </w:rPr>
        <w:t xml:space="preserve"> прямой и расстоянием между двумя параллельными прямыми; уметь строить треугольник по двум сторонам и углу между ними, по стороне и двум прилежащим к ней углам, по трём сторонам.</w:t>
      </w:r>
    </w:p>
    <w:p w:rsidR="005F798B" w:rsidRPr="009F52C8" w:rsidRDefault="005F798B" w:rsidP="009544BD">
      <w:pPr>
        <w:pStyle w:val="a5"/>
        <w:widowControl w:val="0"/>
        <w:suppressLineNumbers/>
        <w:autoSpaceDE w:val="0"/>
        <w:ind w:left="0"/>
        <w:rPr>
          <w:rFonts w:asciiTheme="majorHAnsi" w:hAnsiTheme="majorHAnsi"/>
          <w:b/>
          <w:sz w:val="28"/>
          <w:szCs w:val="28"/>
        </w:rPr>
      </w:pPr>
    </w:p>
    <w:p w:rsidR="005F798B" w:rsidRPr="009F52C8" w:rsidRDefault="005F798B" w:rsidP="00C467A9">
      <w:pPr>
        <w:pStyle w:val="a5"/>
        <w:widowControl w:val="0"/>
        <w:suppressLineNumbers/>
        <w:autoSpaceDE w:val="0"/>
        <w:ind w:left="0"/>
        <w:jc w:val="center"/>
        <w:rPr>
          <w:rFonts w:asciiTheme="majorHAnsi" w:hAnsiTheme="majorHAnsi"/>
          <w:b/>
          <w:sz w:val="28"/>
          <w:szCs w:val="28"/>
        </w:rPr>
      </w:pPr>
    </w:p>
    <w:p w:rsidR="00C467A9" w:rsidRPr="009F52C8" w:rsidRDefault="00C467A9" w:rsidP="00C467A9">
      <w:pPr>
        <w:pStyle w:val="a5"/>
        <w:widowControl w:val="0"/>
        <w:suppressLineNumbers/>
        <w:autoSpaceDE w:val="0"/>
        <w:ind w:left="0"/>
        <w:jc w:val="center"/>
        <w:rPr>
          <w:rFonts w:asciiTheme="majorHAnsi" w:hAnsiTheme="majorHAnsi"/>
          <w:b/>
          <w:sz w:val="28"/>
          <w:szCs w:val="28"/>
        </w:rPr>
      </w:pPr>
      <w:r w:rsidRPr="009F52C8">
        <w:rPr>
          <w:rFonts w:asciiTheme="majorHAnsi" w:hAnsiTheme="majorHAnsi"/>
          <w:b/>
          <w:sz w:val="28"/>
          <w:szCs w:val="28"/>
        </w:rPr>
        <w:t>СОДЕРЖАНИЕ РАБОЧЕЙ ПРОГРАММЫ</w:t>
      </w:r>
    </w:p>
    <w:p w:rsidR="00C467A9" w:rsidRPr="009F52C8" w:rsidRDefault="00C467A9" w:rsidP="00C467A9">
      <w:pPr>
        <w:jc w:val="center"/>
        <w:rPr>
          <w:rFonts w:asciiTheme="majorHAnsi" w:hAnsiTheme="majorHAnsi"/>
          <w:b/>
          <w:color w:val="993300"/>
          <w:sz w:val="28"/>
          <w:szCs w:val="28"/>
        </w:rPr>
      </w:pPr>
      <w:r w:rsidRPr="009F52C8">
        <w:rPr>
          <w:rFonts w:asciiTheme="majorHAnsi" w:hAnsiTheme="majorHAnsi"/>
          <w:b/>
          <w:color w:val="993300"/>
          <w:sz w:val="28"/>
          <w:szCs w:val="28"/>
        </w:rPr>
        <w:t>7 класс (</w:t>
      </w:r>
      <w:r w:rsidR="00D47A56" w:rsidRPr="009F52C8">
        <w:rPr>
          <w:rFonts w:asciiTheme="majorHAnsi" w:hAnsiTheme="majorHAnsi"/>
          <w:b/>
          <w:color w:val="993300"/>
          <w:sz w:val="28"/>
          <w:szCs w:val="28"/>
        </w:rPr>
        <w:t>68</w:t>
      </w:r>
      <w:r w:rsidRPr="009F52C8">
        <w:rPr>
          <w:rFonts w:asciiTheme="majorHAnsi" w:hAnsiTheme="majorHAnsi"/>
          <w:b/>
          <w:color w:val="993300"/>
          <w:sz w:val="28"/>
          <w:szCs w:val="28"/>
        </w:rPr>
        <w:t xml:space="preserve"> ч)</w:t>
      </w:r>
    </w:p>
    <w:p w:rsidR="00D47A56" w:rsidRPr="009F52C8" w:rsidRDefault="00D47A56" w:rsidP="00D47A56">
      <w:pPr>
        <w:ind w:firstLine="720"/>
        <w:rPr>
          <w:rFonts w:asciiTheme="majorHAnsi" w:hAnsiTheme="majorHAnsi"/>
          <w:b/>
          <w:sz w:val="28"/>
          <w:szCs w:val="28"/>
        </w:rPr>
      </w:pPr>
      <w:r w:rsidRPr="009F52C8">
        <w:rPr>
          <w:rFonts w:asciiTheme="majorHAnsi" w:hAnsiTheme="majorHAnsi"/>
          <w:b/>
          <w:sz w:val="28"/>
          <w:szCs w:val="28"/>
        </w:rPr>
        <w:t>1. Введение</w:t>
      </w:r>
    </w:p>
    <w:p w:rsidR="00D47A56" w:rsidRPr="009F52C8" w:rsidRDefault="00D47A56" w:rsidP="00D47A56">
      <w:pPr>
        <w:ind w:firstLine="720"/>
        <w:rPr>
          <w:rFonts w:asciiTheme="majorHAnsi" w:hAnsiTheme="majorHAnsi"/>
          <w:sz w:val="28"/>
          <w:szCs w:val="28"/>
        </w:rPr>
      </w:pPr>
      <w:r w:rsidRPr="009F52C8">
        <w:rPr>
          <w:rFonts w:asciiTheme="majorHAnsi" w:hAnsiTheme="majorHAnsi"/>
          <w:sz w:val="28"/>
          <w:szCs w:val="28"/>
        </w:rPr>
        <w:t xml:space="preserve">Возникновение геометрии из практики. Геометрические фигуры и тела. Определения, аксиомы, теоремы, следствия, доказательства. </w:t>
      </w:r>
      <w:proofErr w:type="spellStart"/>
      <w:r w:rsidRPr="009F52C8">
        <w:rPr>
          <w:rFonts w:asciiTheme="majorHAnsi" w:hAnsiTheme="majorHAnsi"/>
          <w:sz w:val="28"/>
          <w:szCs w:val="28"/>
        </w:rPr>
        <w:t>Контрпример</w:t>
      </w:r>
      <w:proofErr w:type="spellEnd"/>
    </w:p>
    <w:p w:rsidR="00D47A56" w:rsidRPr="009F52C8" w:rsidRDefault="00D47A56" w:rsidP="00D47A56">
      <w:pPr>
        <w:ind w:firstLine="720"/>
        <w:rPr>
          <w:rFonts w:asciiTheme="majorHAnsi" w:hAnsiTheme="majorHAnsi"/>
          <w:sz w:val="28"/>
          <w:szCs w:val="28"/>
        </w:rPr>
      </w:pPr>
    </w:p>
    <w:p w:rsidR="00C467A9" w:rsidRPr="009F52C8" w:rsidRDefault="00C467A9" w:rsidP="00C467A9">
      <w:pPr>
        <w:pStyle w:val="Style6"/>
        <w:widowControl/>
        <w:tabs>
          <w:tab w:val="left" w:pos="180"/>
        </w:tabs>
        <w:spacing w:before="115" w:line="192" w:lineRule="exact"/>
        <w:ind w:left="389" w:hanging="209"/>
        <w:rPr>
          <w:rStyle w:val="FontStyle16"/>
          <w:rFonts w:asciiTheme="majorHAnsi" w:hAnsiTheme="majorHAnsi"/>
          <w:b/>
          <w:sz w:val="28"/>
          <w:szCs w:val="28"/>
        </w:rPr>
      </w:pPr>
      <w:r w:rsidRPr="009F52C8">
        <w:rPr>
          <w:rStyle w:val="FontStyle16"/>
          <w:rFonts w:asciiTheme="majorHAnsi" w:hAnsiTheme="majorHAnsi"/>
          <w:b/>
          <w:sz w:val="28"/>
          <w:szCs w:val="28"/>
        </w:rPr>
        <w:tab/>
      </w:r>
      <w:r w:rsidRPr="009F52C8">
        <w:rPr>
          <w:rStyle w:val="FontStyle16"/>
          <w:rFonts w:asciiTheme="majorHAnsi" w:hAnsiTheme="majorHAnsi"/>
          <w:b/>
          <w:sz w:val="28"/>
          <w:szCs w:val="28"/>
        </w:rPr>
        <w:tab/>
      </w:r>
      <w:r w:rsidR="00D47A56" w:rsidRPr="009F52C8">
        <w:rPr>
          <w:rFonts w:asciiTheme="majorHAnsi" w:hAnsiTheme="majorHAnsi"/>
          <w:b/>
          <w:sz w:val="28"/>
          <w:szCs w:val="28"/>
        </w:rPr>
        <w:t>2</w:t>
      </w:r>
      <w:r w:rsidRPr="009F52C8">
        <w:rPr>
          <w:rFonts w:asciiTheme="majorHAnsi" w:hAnsiTheme="majorHAnsi"/>
          <w:b/>
          <w:sz w:val="28"/>
          <w:szCs w:val="28"/>
        </w:rPr>
        <w:t>.</w:t>
      </w:r>
      <w:r w:rsidRPr="009F52C8">
        <w:rPr>
          <w:rStyle w:val="FontStyle16"/>
          <w:rFonts w:asciiTheme="majorHAnsi" w:hAnsiTheme="majorHAnsi"/>
          <w:b/>
          <w:bCs/>
          <w:sz w:val="28"/>
          <w:szCs w:val="28"/>
        </w:rPr>
        <w:t xml:space="preserve"> </w:t>
      </w:r>
      <w:r w:rsidRPr="009F52C8">
        <w:rPr>
          <w:rStyle w:val="FontStyle16"/>
          <w:rFonts w:asciiTheme="majorHAnsi" w:hAnsiTheme="majorHAnsi"/>
          <w:b/>
          <w:sz w:val="28"/>
          <w:szCs w:val="28"/>
        </w:rPr>
        <w:t>Начальные геометрические сведения (1</w:t>
      </w:r>
      <w:r w:rsidR="00D47A56" w:rsidRPr="009F52C8">
        <w:rPr>
          <w:rStyle w:val="FontStyle16"/>
          <w:rFonts w:asciiTheme="majorHAnsi" w:hAnsiTheme="majorHAnsi"/>
          <w:b/>
          <w:sz w:val="28"/>
          <w:szCs w:val="28"/>
        </w:rPr>
        <w:t>1</w:t>
      </w:r>
      <w:r w:rsidRPr="009F52C8">
        <w:rPr>
          <w:rStyle w:val="FontStyle16"/>
          <w:rFonts w:asciiTheme="majorHAnsi" w:hAnsiTheme="majorHAnsi"/>
          <w:b/>
          <w:sz w:val="28"/>
          <w:szCs w:val="28"/>
        </w:rPr>
        <w:t xml:space="preserve"> ч)</w:t>
      </w:r>
    </w:p>
    <w:p w:rsidR="00C467A9" w:rsidRPr="009F52C8" w:rsidRDefault="00C467A9" w:rsidP="00C467A9">
      <w:pPr>
        <w:pStyle w:val="Style5"/>
        <w:widowControl/>
        <w:spacing w:line="240" w:lineRule="auto"/>
        <w:ind w:firstLine="708"/>
        <w:jc w:val="both"/>
        <w:rPr>
          <w:rStyle w:val="FontStyle17"/>
          <w:rFonts w:asciiTheme="majorHAnsi" w:hAnsiTheme="majorHAnsi" w:cs="Times New Roman"/>
          <w:sz w:val="28"/>
          <w:szCs w:val="28"/>
        </w:rPr>
      </w:pPr>
      <w:r w:rsidRPr="009F52C8">
        <w:rPr>
          <w:rStyle w:val="FontStyle17"/>
          <w:rFonts w:asciiTheme="majorHAnsi" w:hAnsiTheme="majorHAnsi" w:cs="Times New Roman"/>
          <w:sz w:val="28"/>
          <w:szCs w:val="28"/>
        </w:rPr>
        <w:t>Простейшие геометрические фигуры: прямая, точка, отре</w:t>
      </w:r>
      <w:r w:rsidRPr="009F52C8">
        <w:rPr>
          <w:rStyle w:val="FontStyle17"/>
          <w:rFonts w:asciiTheme="majorHAnsi" w:hAnsiTheme="majorHAnsi" w:cs="Times New Roman"/>
          <w:sz w:val="28"/>
          <w:szCs w:val="28"/>
        </w:rPr>
        <w:softHyphen/>
        <w:t xml:space="preserve">зок, луч, угол. </w:t>
      </w:r>
    </w:p>
    <w:p w:rsidR="00C467A9" w:rsidRPr="009F52C8" w:rsidRDefault="00C467A9" w:rsidP="00C467A9">
      <w:pPr>
        <w:pStyle w:val="Style5"/>
        <w:widowControl/>
        <w:spacing w:line="240" w:lineRule="auto"/>
        <w:ind w:firstLine="708"/>
        <w:jc w:val="both"/>
        <w:rPr>
          <w:rStyle w:val="FontStyle17"/>
          <w:rFonts w:asciiTheme="majorHAnsi" w:hAnsiTheme="majorHAnsi" w:cs="Times New Roman"/>
          <w:sz w:val="28"/>
          <w:szCs w:val="28"/>
        </w:rPr>
      </w:pPr>
      <w:r w:rsidRPr="009F52C8">
        <w:rPr>
          <w:rStyle w:val="FontStyle17"/>
          <w:rFonts w:asciiTheme="majorHAnsi" w:hAnsiTheme="majorHAnsi" w:cs="Times New Roman"/>
          <w:sz w:val="28"/>
          <w:szCs w:val="28"/>
        </w:rPr>
        <w:t xml:space="preserve">Понятие равенства геометрических фигур. </w:t>
      </w:r>
    </w:p>
    <w:p w:rsidR="00C467A9" w:rsidRPr="009F52C8" w:rsidRDefault="00C467A9" w:rsidP="00C467A9">
      <w:pPr>
        <w:pStyle w:val="Style5"/>
        <w:widowControl/>
        <w:spacing w:line="240" w:lineRule="auto"/>
        <w:ind w:firstLine="708"/>
        <w:jc w:val="both"/>
        <w:rPr>
          <w:rStyle w:val="FontStyle17"/>
          <w:rFonts w:asciiTheme="majorHAnsi" w:hAnsiTheme="majorHAnsi" w:cs="Times New Roman"/>
          <w:sz w:val="28"/>
          <w:szCs w:val="28"/>
        </w:rPr>
      </w:pPr>
      <w:r w:rsidRPr="009F52C8">
        <w:rPr>
          <w:rStyle w:val="FontStyle17"/>
          <w:rFonts w:asciiTheme="majorHAnsi" w:hAnsiTheme="majorHAnsi" w:cs="Times New Roman"/>
          <w:sz w:val="28"/>
          <w:szCs w:val="28"/>
        </w:rPr>
        <w:t>Срав</w:t>
      </w:r>
      <w:r w:rsidRPr="009F52C8">
        <w:rPr>
          <w:rStyle w:val="FontStyle17"/>
          <w:rFonts w:asciiTheme="majorHAnsi" w:hAnsiTheme="majorHAnsi" w:cs="Times New Roman"/>
          <w:sz w:val="28"/>
          <w:szCs w:val="28"/>
        </w:rPr>
        <w:softHyphen/>
        <w:t>нение отрезков и углов. Измерение отрезков, длина отрезка. Из</w:t>
      </w:r>
      <w:r w:rsidRPr="009F52C8">
        <w:rPr>
          <w:rStyle w:val="FontStyle17"/>
          <w:rFonts w:asciiTheme="majorHAnsi" w:hAnsiTheme="majorHAnsi" w:cs="Times New Roman"/>
          <w:sz w:val="28"/>
          <w:szCs w:val="28"/>
        </w:rPr>
        <w:softHyphen/>
        <w:t xml:space="preserve">мерение углов, градусная мера угла. </w:t>
      </w:r>
    </w:p>
    <w:p w:rsidR="00C467A9" w:rsidRPr="009F52C8" w:rsidRDefault="00C467A9" w:rsidP="00C467A9">
      <w:pPr>
        <w:pStyle w:val="Style5"/>
        <w:widowControl/>
        <w:spacing w:line="240" w:lineRule="auto"/>
        <w:ind w:firstLine="708"/>
        <w:jc w:val="both"/>
        <w:rPr>
          <w:rStyle w:val="FontStyle17"/>
          <w:rFonts w:asciiTheme="majorHAnsi" w:hAnsiTheme="majorHAnsi" w:cs="Times New Roman"/>
          <w:sz w:val="28"/>
          <w:szCs w:val="28"/>
        </w:rPr>
      </w:pPr>
      <w:r w:rsidRPr="009F52C8">
        <w:rPr>
          <w:rStyle w:val="FontStyle17"/>
          <w:rFonts w:asciiTheme="majorHAnsi" w:hAnsiTheme="majorHAnsi" w:cs="Times New Roman"/>
          <w:sz w:val="28"/>
          <w:szCs w:val="28"/>
        </w:rPr>
        <w:t>Смежные и вертикальные углы, их свойства. Перпендикулярные прямые.</w:t>
      </w:r>
    </w:p>
    <w:p w:rsidR="00C467A9" w:rsidRPr="009F52C8" w:rsidRDefault="00C467A9" w:rsidP="00C467A9">
      <w:pPr>
        <w:pStyle w:val="Style5"/>
        <w:widowControl/>
        <w:spacing w:line="240" w:lineRule="auto"/>
        <w:ind w:firstLine="708"/>
        <w:jc w:val="both"/>
        <w:rPr>
          <w:rStyle w:val="FontStyle17"/>
          <w:rFonts w:asciiTheme="majorHAnsi" w:hAnsiTheme="majorHAnsi" w:cs="Times New Roman"/>
          <w:i/>
          <w:sz w:val="28"/>
          <w:szCs w:val="28"/>
        </w:rPr>
      </w:pPr>
      <w:r w:rsidRPr="009F52C8">
        <w:rPr>
          <w:rStyle w:val="FontStyle17"/>
          <w:rFonts w:asciiTheme="majorHAnsi" w:hAnsiTheme="majorHAnsi" w:cs="Times New Roman"/>
          <w:i/>
          <w:spacing w:val="40"/>
          <w:sz w:val="28"/>
          <w:szCs w:val="28"/>
        </w:rPr>
        <w:t>Основная</w:t>
      </w: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t xml:space="preserve"> </w:t>
      </w:r>
      <w:r w:rsidRPr="009F52C8">
        <w:rPr>
          <w:rStyle w:val="FontStyle17"/>
          <w:rFonts w:asciiTheme="majorHAnsi" w:hAnsiTheme="majorHAnsi" w:cs="Times New Roman"/>
          <w:i/>
          <w:spacing w:val="40"/>
          <w:sz w:val="28"/>
          <w:szCs w:val="28"/>
        </w:rPr>
        <w:t>цель</w:t>
      </w: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t xml:space="preserve"> — систематизировать знания учащихся о простейших геометрических фигурах и их свойствах; ввести понятие равенства фигур.</w:t>
      </w:r>
    </w:p>
    <w:p w:rsidR="00C467A9" w:rsidRPr="009F52C8" w:rsidRDefault="00C467A9" w:rsidP="00C467A9">
      <w:pPr>
        <w:pStyle w:val="Style8"/>
        <w:widowControl/>
        <w:tabs>
          <w:tab w:val="left" w:pos="610"/>
        </w:tabs>
        <w:jc w:val="both"/>
        <w:rPr>
          <w:rStyle w:val="FontStyle17"/>
          <w:rFonts w:asciiTheme="majorHAnsi" w:hAnsiTheme="majorHAnsi" w:cs="Times New Roman"/>
          <w:i/>
          <w:sz w:val="28"/>
          <w:szCs w:val="28"/>
        </w:rPr>
      </w:pPr>
      <w:r w:rsidRPr="009F52C8">
        <w:rPr>
          <w:rStyle w:val="FontStyle16"/>
          <w:rFonts w:asciiTheme="majorHAnsi" w:hAnsiTheme="majorHAnsi"/>
          <w:i/>
          <w:sz w:val="28"/>
          <w:szCs w:val="28"/>
        </w:rPr>
        <w:tab/>
        <w:t xml:space="preserve">В </w:t>
      </w: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t>данной теме вводятся основные геометрические понятия и свойства простейших геометрических фигур на основе нагляд</w:t>
      </w: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softHyphen/>
        <w:t xml:space="preserve">ных представлений учащихся путем обобщения очевидных или известных из курса математики </w:t>
      </w:r>
      <w:r w:rsidRPr="009F52C8">
        <w:rPr>
          <w:rStyle w:val="FontStyle16"/>
          <w:rFonts w:asciiTheme="majorHAnsi" w:hAnsiTheme="majorHAnsi"/>
          <w:i/>
          <w:sz w:val="28"/>
          <w:szCs w:val="28"/>
        </w:rPr>
        <w:t xml:space="preserve">1—6 </w:t>
      </w: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t xml:space="preserve">классов геометрических фактов. </w:t>
      </w:r>
    </w:p>
    <w:p w:rsidR="00C467A9" w:rsidRPr="009F52C8" w:rsidRDefault="00C467A9" w:rsidP="00C467A9">
      <w:pPr>
        <w:pStyle w:val="Style8"/>
        <w:widowControl/>
        <w:tabs>
          <w:tab w:val="left" w:pos="610"/>
        </w:tabs>
        <w:jc w:val="both"/>
        <w:rPr>
          <w:rStyle w:val="FontStyle17"/>
          <w:rFonts w:asciiTheme="majorHAnsi" w:hAnsiTheme="majorHAnsi" w:cs="Times New Roman"/>
          <w:i/>
          <w:sz w:val="28"/>
          <w:szCs w:val="28"/>
        </w:rPr>
      </w:pP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lastRenderedPageBreak/>
        <w:tab/>
        <w:t>Понятие аксиомы на начальном этапе обучения не вво</w:t>
      </w: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softHyphen/>
        <w:t>дится, и сами аксиомы не формулируются в явном виде. Необхо</w:t>
      </w: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softHyphen/>
        <w:t>димые исходные положения, на основе которых изучаются свой</w:t>
      </w: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softHyphen/>
        <w:t xml:space="preserve">ства геометрических фигур, приводятся в описательной форме. </w:t>
      </w:r>
    </w:p>
    <w:p w:rsidR="00C467A9" w:rsidRPr="009F52C8" w:rsidRDefault="00C467A9" w:rsidP="00C467A9">
      <w:pPr>
        <w:pStyle w:val="Style8"/>
        <w:widowControl/>
        <w:tabs>
          <w:tab w:val="left" w:pos="610"/>
        </w:tabs>
        <w:jc w:val="both"/>
        <w:rPr>
          <w:rStyle w:val="FontStyle17"/>
          <w:rFonts w:asciiTheme="majorHAnsi" w:hAnsiTheme="majorHAnsi" w:cs="Times New Roman"/>
          <w:i/>
          <w:sz w:val="28"/>
          <w:szCs w:val="28"/>
        </w:rPr>
      </w:pP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tab/>
        <w:t>Принципиальным моментом данной темы является введение по</w:t>
      </w: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softHyphen/>
        <w:t xml:space="preserve">нятия равенства геометрических фигур на основе наглядного понятия наложения. </w:t>
      </w:r>
    </w:p>
    <w:p w:rsidR="00C467A9" w:rsidRPr="009F52C8" w:rsidRDefault="00C467A9" w:rsidP="00C467A9">
      <w:pPr>
        <w:pStyle w:val="Style8"/>
        <w:widowControl/>
        <w:tabs>
          <w:tab w:val="left" w:pos="610"/>
        </w:tabs>
        <w:jc w:val="both"/>
        <w:rPr>
          <w:rStyle w:val="FontStyle17"/>
          <w:rFonts w:asciiTheme="majorHAnsi" w:hAnsiTheme="majorHAnsi" w:cs="Times New Roman"/>
          <w:i/>
          <w:sz w:val="28"/>
          <w:szCs w:val="28"/>
        </w:rPr>
      </w:pP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tab/>
        <w:t>Определенное внимание должно уделяться практическим приложениям геометрических понятий.</w:t>
      </w:r>
    </w:p>
    <w:p w:rsidR="00C467A9" w:rsidRPr="009F52C8" w:rsidRDefault="00C467A9" w:rsidP="00C467A9">
      <w:pPr>
        <w:ind w:firstLine="708"/>
        <w:rPr>
          <w:rFonts w:asciiTheme="majorHAnsi" w:hAnsiTheme="majorHAnsi"/>
          <w:b/>
          <w:sz w:val="28"/>
          <w:szCs w:val="28"/>
        </w:rPr>
      </w:pPr>
    </w:p>
    <w:p w:rsidR="00C467A9" w:rsidRPr="009F52C8" w:rsidRDefault="00C467A9" w:rsidP="00C467A9">
      <w:pPr>
        <w:ind w:firstLine="708"/>
        <w:rPr>
          <w:rFonts w:asciiTheme="majorHAnsi" w:hAnsiTheme="majorHAnsi"/>
          <w:b/>
          <w:sz w:val="28"/>
          <w:szCs w:val="28"/>
        </w:rPr>
      </w:pPr>
    </w:p>
    <w:p w:rsidR="00C467A9" w:rsidRPr="009F52C8" w:rsidRDefault="00C467A9" w:rsidP="00C467A9">
      <w:pPr>
        <w:ind w:firstLine="708"/>
        <w:rPr>
          <w:rFonts w:asciiTheme="majorHAnsi" w:hAnsiTheme="majorHAnsi"/>
          <w:b/>
          <w:sz w:val="28"/>
          <w:szCs w:val="28"/>
        </w:rPr>
      </w:pPr>
      <w:r w:rsidRPr="009F52C8">
        <w:rPr>
          <w:rFonts w:asciiTheme="majorHAnsi" w:hAnsiTheme="majorHAnsi"/>
          <w:b/>
          <w:sz w:val="28"/>
          <w:szCs w:val="28"/>
        </w:rPr>
        <w:t>Учащиеся должны уметь:</w:t>
      </w:r>
    </w:p>
    <w:p w:rsidR="00C467A9" w:rsidRPr="009F52C8" w:rsidRDefault="00C467A9" w:rsidP="00C467A9">
      <w:pPr>
        <w:pStyle w:val="Style7"/>
        <w:widowControl/>
        <w:spacing w:before="38"/>
        <w:ind w:left="288" w:firstLine="350"/>
        <w:jc w:val="both"/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</w:pPr>
      <w:r w:rsidRPr="009F52C8">
        <w:rPr>
          <w:rStyle w:val="FontStyle14"/>
          <w:rFonts w:asciiTheme="majorHAnsi" w:hAnsiTheme="majorHAnsi"/>
          <w:sz w:val="28"/>
          <w:szCs w:val="28"/>
        </w:rPr>
        <w:t xml:space="preserve">- </w:t>
      </w:r>
      <w:r w:rsidRPr="009F52C8"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  <w:t>формулировать определения и иллюстрировать понятия отрезка, луча; угла, прямого, острого, тупого и раз</w:t>
      </w:r>
      <w:r w:rsidRPr="009F52C8"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  <w:softHyphen/>
        <w:t>вернутого углов; вертикальных и смежных углов; биссект</w:t>
      </w:r>
      <w:r w:rsidRPr="009F52C8"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  <w:softHyphen/>
        <w:t>рисы угла;</w:t>
      </w:r>
    </w:p>
    <w:p w:rsidR="00C467A9" w:rsidRPr="009F52C8" w:rsidRDefault="00C467A9" w:rsidP="00C467A9">
      <w:pPr>
        <w:pStyle w:val="Style7"/>
        <w:widowControl/>
        <w:ind w:firstLine="638"/>
        <w:jc w:val="both"/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</w:pPr>
      <w:r w:rsidRPr="009F52C8"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  <w:t xml:space="preserve">- формулировать и доказывать теоремы, выражающие свойства вертикальных и смежных углов; </w:t>
      </w:r>
    </w:p>
    <w:p w:rsidR="00C467A9" w:rsidRPr="009F52C8" w:rsidRDefault="00C467A9" w:rsidP="00C467A9">
      <w:pPr>
        <w:pStyle w:val="Style7"/>
        <w:widowControl/>
        <w:ind w:firstLine="638"/>
        <w:jc w:val="both"/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</w:pPr>
      <w:r w:rsidRPr="009F52C8"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  <w:t xml:space="preserve">- формулировать определения перпендикуляра к </w:t>
      </w:r>
      <w:proofErr w:type="gramStart"/>
      <w:r w:rsidRPr="009F52C8"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  <w:t>прямой</w:t>
      </w:r>
      <w:proofErr w:type="gramEnd"/>
      <w:r w:rsidRPr="009F52C8"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  <w:t xml:space="preserve">; </w:t>
      </w:r>
    </w:p>
    <w:p w:rsidR="00C467A9" w:rsidRPr="009F52C8" w:rsidRDefault="00C467A9" w:rsidP="00C467A9">
      <w:pPr>
        <w:pStyle w:val="Style7"/>
        <w:widowControl/>
        <w:ind w:firstLine="638"/>
        <w:jc w:val="both"/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</w:pPr>
      <w:r w:rsidRPr="009F52C8"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  <w:t>- решать задачи на доказательство и вычисления, при</w:t>
      </w:r>
      <w:r w:rsidRPr="009F52C8"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  <w:softHyphen/>
        <w:t>меняя изученные определения и теоремы;</w:t>
      </w:r>
    </w:p>
    <w:p w:rsidR="00C467A9" w:rsidRPr="009F52C8" w:rsidRDefault="00C467A9" w:rsidP="00C467A9">
      <w:pPr>
        <w:pStyle w:val="Style7"/>
        <w:widowControl/>
        <w:ind w:firstLine="638"/>
        <w:jc w:val="both"/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</w:pPr>
      <w:r w:rsidRPr="009F52C8"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  <w:t>- опираясь на условие задачи, проводить необходимые до</w:t>
      </w:r>
      <w:r w:rsidRPr="009F52C8"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  <w:softHyphen/>
        <w:t>казательные рассуждения;</w:t>
      </w:r>
    </w:p>
    <w:p w:rsidR="00C467A9" w:rsidRPr="009F52C8" w:rsidRDefault="00C467A9" w:rsidP="00C467A9">
      <w:pPr>
        <w:pStyle w:val="Style7"/>
        <w:widowControl/>
        <w:ind w:firstLine="638"/>
        <w:jc w:val="both"/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</w:pPr>
      <w:r w:rsidRPr="009F52C8"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  <w:t>- сопоставлять полученный ре</w:t>
      </w:r>
      <w:r w:rsidRPr="009F52C8"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  <w:softHyphen/>
        <w:t>зультат с условием задачи.</w:t>
      </w:r>
    </w:p>
    <w:p w:rsidR="00C467A9" w:rsidRPr="009F52C8" w:rsidRDefault="00C467A9" w:rsidP="00C467A9">
      <w:pPr>
        <w:pStyle w:val="Style2"/>
        <w:widowControl/>
        <w:spacing w:line="240" w:lineRule="auto"/>
        <w:ind w:firstLine="708"/>
        <w:jc w:val="both"/>
        <w:rPr>
          <w:rStyle w:val="FontStyle14"/>
          <w:rFonts w:asciiTheme="majorHAnsi" w:hAnsiTheme="majorHAnsi"/>
          <w:sz w:val="28"/>
          <w:szCs w:val="28"/>
        </w:rPr>
      </w:pPr>
    </w:p>
    <w:p w:rsidR="00C467A9" w:rsidRPr="009F52C8" w:rsidRDefault="00C467A9" w:rsidP="00C467A9">
      <w:pPr>
        <w:ind w:firstLine="708"/>
        <w:rPr>
          <w:rFonts w:asciiTheme="majorHAnsi" w:hAnsiTheme="majorHAnsi"/>
          <w:b/>
          <w:sz w:val="28"/>
          <w:szCs w:val="28"/>
        </w:rPr>
      </w:pPr>
      <w:r w:rsidRPr="009F52C8">
        <w:rPr>
          <w:rFonts w:asciiTheme="majorHAnsi" w:hAnsiTheme="majorHAnsi"/>
          <w:b/>
          <w:sz w:val="28"/>
          <w:szCs w:val="28"/>
        </w:rPr>
        <w:t>Перечень контрольных мероприятий:</w:t>
      </w:r>
    </w:p>
    <w:p w:rsidR="00C467A9" w:rsidRPr="009F52C8" w:rsidRDefault="00C467A9" w:rsidP="00C467A9">
      <w:pPr>
        <w:ind w:firstLine="708"/>
        <w:jc w:val="both"/>
        <w:rPr>
          <w:rFonts w:asciiTheme="majorHAnsi" w:hAnsiTheme="majorHAnsi"/>
          <w:sz w:val="28"/>
          <w:szCs w:val="28"/>
        </w:rPr>
      </w:pPr>
      <w:r w:rsidRPr="009F52C8">
        <w:rPr>
          <w:rFonts w:asciiTheme="majorHAnsi" w:hAnsiTheme="majorHAnsi"/>
          <w:sz w:val="28"/>
          <w:szCs w:val="28"/>
          <w:u w:val="single"/>
        </w:rPr>
        <w:t>Контрольная работа №1</w:t>
      </w:r>
      <w:r w:rsidRPr="009F52C8">
        <w:rPr>
          <w:rFonts w:asciiTheme="majorHAnsi" w:hAnsiTheme="majorHAnsi"/>
          <w:sz w:val="28"/>
          <w:szCs w:val="28"/>
        </w:rPr>
        <w:t xml:space="preserve"> «Начальные геометрические сведения»  </w:t>
      </w:r>
    </w:p>
    <w:p w:rsidR="00C467A9" w:rsidRPr="009F52C8" w:rsidRDefault="00C467A9" w:rsidP="00C467A9">
      <w:pPr>
        <w:pStyle w:val="Style8"/>
        <w:widowControl/>
        <w:tabs>
          <w:tab w:val="left" w:pos="610"/>
        </w:tabs>
        <w:jc w:val="both"/>
        <w:rPr>
          <w:rStyle w:val="FontStyle17"/>
          <w:rFonts w:asciiTheme="majorHAnsi" w:hAnsiTheme="majorHAnsi" w:cs="Times New Roman"/>
          <w:sz w:val="28"/>
          <w:szCs w:val="28"/>
        </w:rPr>
      </w:pPr>
    </w:p>
    <w:p w:rsidR="00C467A9" w:rsidRPr="009F52C8" w:rsidRDefault="00D47A56" w:rsidP="00C467A9">
      <w:pPr>
        <w:pStyle w:val="Style6"/>
        <w:widowControl/>
        <w:tabs>
          <w:tab w:val="left" w:pos="682"/>
        </w:tabs>
        <w:spacing w:line="240" w:lineRule="auto"/>
        <w:ind w:left="389" w:hanging="29"/>
        <w:rPr>
          <w:rStyle w:val="FontStyle16"/>
          <w:rFonts w:asciiTheme="majorHAnsi" w:hAnsiTheme="majorHAnsi"/>
          <w:b/>
          <w:sz w:val="28"/>
          <w:szCs w:val="28"/>
        </w:rPr>
      </w:pPr>
      <w:r w:rsidRPr="009F52C8">
        <w:rPr>
          <w:rStyle w:val="FontStyle16"/>
          <w:rFonts w:asciiTheme="majorHAnsi" w:hAnsiTheme="majorHAnsi"/>
          <w:b/>
          <w:sz w:val="28"/>
          <w:szCs w:val="28"/>
        </w:rPr>
        <w:t>3</w:t>
      </w:r>
      <w:r w:rsidR="00C467A9" w:rsidRPr="009F52C8">
        <w:rPr>
          <w:rStyle w:val="FontStyle16"/>
          <w:rFonts w:asciiTheme="majorHAnsi" w:hAnsiTheme="majorHAnsi"/>
          <w:b/>
          <w:sz w:val="28"/>
          <w:szCs w:val="28"/>
        </w:rPr>
        <w:t>.</w:t>
      </w:r>
      <w:r w:rsidR="00C467A9" w:rsidRPr="009F52C8">
        <w:rPr>
          <w:rStyle w:val="FontStyle16"/>
          <w:rFonts w:asciiTheme="majorHAnsi" w:hAnsiTheme="majorHAnsi"/>
          <w:b/>
          <w:bCs/>
          <w:sz w:val="28"/>
          <w:szCs w:val="28"/>
        </w:rPr>
        <w:tab/>
      </w:r>
      <w:r w:rsidR="00C467A9" w:rsidRPr="009F52C8">
        <w:rPr>
          <w:rStyle w:val="FontStyle16"/>
          <w:rFonts w:asciiTheme="majorHAnsi" w:hAnsiTheme="majorHAnsi"/>
          <w:b/>
          <w:sz w:val="28"/>
          <w:szCs w:val="28"/>
        </w:rPr>
        <w:t>Треугольники (17 ч)</w:t>
      </w:r>
    </w:p>
    <w:p w:rsidR="00C467A9" w:rsidRPr="009F52C8" w:rsidRDefault="00C467A9" w:rsidP="00C467A9">
      <w:pPr>
        <w:pStyle w:val="Style5"/>
        <w:widowControl/>
        <w:spacing w:before="5" w:line="240" w:lineRule="auto"/>
        <w:ind w:firstLine="708"/>
        <w:jc w:val="both"/>
        <w:rPr>
          <w:rStyle w:val="FontStyle17"/>
          <w:rFonts w:asciiTheme="majorHAnsi" w:hAnsiTheme="majorHAnsi" w:cs="Times New Roman"/>
          <w:sz w:val="28"/>
          <w:szCs w:val="28"/>
        </w:rPr>
      </w:pPr>
      <w:r w:rsidRPr="009F52C8">
        <w:rPr>
          <w:rStyle w:val="FontStyle17"/>
          <w:rFonts w:asciiTheme="majorHAnsi" w:hAnsiTheme="majorHAnsi" w:cs="Times New Roman"/>
          <w:sz w:val="28"/>
          <w:szCs w:val="28"/>
        </w:rPr>
        <w:t xml:space="preserve">Треугольник. Признаки равенства треугольников. </w:t>
      </w:r>
    </w:p>
    <w:p w:rsidR="00C467A9" w:rsidRPr="009F52C8" w:rsidRDefault="00C467A9" w:rsidP="00C467A9">
      <w:pPr>
        <w:pStyle w:val="Style5"/>
        <w:widowControl/>
        <w:spacing w:before="5" w:line="240" w:lineRule="auto"/>
        <w:ind w:firstLine="708"/>
        <w:jc w:val="both"/>
        <w:rPr>
          <w:rStyle w:val="FontStyle17"/>
          <w:rFonts w:asciiTheme="majorHAnsi" w:hAnsiTheme="majorHAnsi" w:cs="Times New Roman"/>
          <w:sz w:val="28"/>
          <w:szCs w:val="28"/>
        </w:rPr>
      </w:pPr>
      <w:r w:rsidRPr="009F52C8">
        <w:rPr>
          <w:rStyle w:val="FontStyle17"/>
          <w:rFonts w:asciiTheme="majorHAnsi" w:hAnsiTheme="majorHAnsi" w:cs="Times New Roman"/>
          <w:sz w:val="28"/>
          <w:szCs w:val="28"/>
        </w:rPr>
        <w:t>Перпенди</w:t>
      </w:r>
      <w:r w:rsidRPr="009F52C8">
        <w:rPr>
          <w:rStyle w:val="FontStyle17"/>
          <w:rFonts w:asciiTheme="majorHAnsi" w:hAnsiTheme="majorHAnsi" w:cs="Times New Roman"/>
          <w:sz w:val="28"/>
          <w:szCs w:val="28"/>
        </w:rPr>
        <w:softHyphen/>
        <w:t xml:space="preserve">куляр </w:t>
      </w:r>
      <w:proofErr w:type="gramStart"/>
      <w:r w:rsidRPr="009F52C8">
        <w:rPr>
          <w:rStyle w:val="FontStyle17"/>
          <w:rFonts w:asciiTheme="majorHAnsi" w:hAnsiTheme="majorHAnsi" w:cs="Times New Roman"/>
          <w:sz w:val="28"/>
          <w:szCs w:val="28"/>
        </w:rPr>
        <w:t>к</w:t>
      </w:r>
      <w:proofErr w:type="gramEnd"/>
      <w:r w:rsidRPr="009F52C8">
        <w:rPr>
          <w:rStyle w:val="FontStyle17"/>
          <w:rFonts w:asciiTheme="majorHAnsi" w:hAnsiTheme="majorHAnsi" w:cs="Times New Roman"/>
          <w:sz w:val="28"/>
          <w:szCs w:val="28"/>
        </w:rPr>
        <w:t xml:space="preserve"> прямой. Медианы, биссектрисы и высоты треугольника. </w:t>
      </w:r>
    </w:p>
    <w:p w:rsidR="00C467A9" w:rsidRPr="009F52C8" w:rsidRDefault="00C467A9" w:rsidP="00C467A9">
      <w:pPr>
        <w:pStyle w:val="Style5"/>
        <w:widowControl/>
        <w:spacing w:before="5" w:line="240" w:lineRule="auto"/>
        <w:ind w:firstLine="708"/>
        <w:jc w:val="both"/>
        <w:rPr>
          <w:rStyle w:val="FontStyle17"/>
          <w:rFonts w:asciiTheme="majorHAnsi" w:hAnsiTheme="majorHAnsi" w:cs="Times New Roman"/>
          <w:sz w:val="28"/>
          <w:szCs w:val="28"/>
        </w:rPr>
      </w:pPr>
      <w:r w:rsidRPr="009F52C8">
        <w:rPr>
          <w:rStyle w:val="FontStyle17"/>
          <w:rFonts w:asciiTheme="majorHAnsi" w:hAnsiTheme="majorHAnsi" w:cs="Times New Roman"/>
          <w:sz w:val="28"/>
          <w:szCs w:val="28"/>
        </w:rPr>
        <w:t xml:space="preserve">Равнобедренный треугольник и его свойства. </w:t>
      </w:r>
    </w:p>
    <w:p w:rsidR="00C467A9" w:rsidRPr="009F52C8" w:rsidRDefault="00C467A9" w:rsidP="00C467A9">
      <w:pPr>
        <w:pStyle w:val="Style5"/>
        <w:widowControl/>
        <w:spacing w:before="5" w:line="240" w:lineRule="auto"/>
        <w:ind w:firstLine="708"/>
        <w:jc w:val="both"/>
        <w:rPr>
          <w:rStyle w:val="FontStyle17"/>
          <w:rFonts w:asciiTheme="majorHAnsi" w:hAnsiTheme="majorHAnsi" w:cs="Times New Roman"/>
          <w:sz w:val="28"/>
          <w:szCs w:val="28"/>
        </w:rPr>
      </w:pPr>
      <w:r w:rsidRPr="009F52C8">
        <w:rPr>
          <w:rStyle w:val="FontStyle17"/>
          <w:rFonts w:asciiTheme="majorHAnsi" w:hAnsiTheme="majorHAnsi" w:cs="Times New Roman"/>
          <w:sz w:val="28"/>
          <w:szCs w:val="28"/>
        </w:rPr>
        <w:t>Задачи на построе</w:t>
      </w:r>
      <w:r w:rsidRPr="009F52C8">
        <w:rPr>
          <w:rStyle w:val="FontStyle17"/>
          <w:rFonts w:asciiTheme="majorHAnsi" w:hAnsiTheme="majorHAnsi" w:cs="Times New Roman"/>
          <w:sz w:val="28"/>
          <w:szCs w:val="28"/>
        </w:rPr>
        <w:softHyphen/>
        <w:t>ние с помощью циркуля и линейки.</w:t>
      </w:r>
    </w:p>
    <w:p w:rsidR="00C467A9" w:rsidRPr="009F52C8" w:rsidRDefault="00C467A9" w:rsidP="00C467A9">
      <w:pPr>
        <w:pStyle w:val="Style5"/>
        <w:widowControl/>
        <w:spacing w:line="240" w:lineRule="auto"/>
        <w:ind w:firstLine="708"/>
        <w:jc w:val="both"/>
        <w:rPr>
          <w:rStyle w:val="FontStyle17"/>
          <w:rFonts w:asciiTheme="majorHAnsi" w:hAnsiTheme="majorHAnsi" w:cs="Times New Roman"/>
          <w:i/>
          <w:sz w:val="28"/>
          <w:szCs w:val="28"/>
        </w:rPr>
      </w:pPr>
      <w:r w:rsidRPr="009F52C8">
        <w:rPr>
          <w:rStyle w:val="FontStyle17"/>
          <w:rFonts w:asciiTheme="majorHAnsi" w:hAnsiTheme="majorHAnsi" w:cs="Times New Roman"/>
          <w:i/>
          <w:spacing w:val="40"/>
          <w:sz w:val="28"/>
          <w:szCs w:val="28"/>
        </w:rPr>
        <w:t>Основная</w:t>
      </w: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t xml:space="preserve"> </w:t>
      </w:r>
      <w:r w:rsidRPr="009F52C8">
        <w:rPr>
          <w:rStyle w:val="FontStyle17"/>
          <w:rFonts w:asciiTheme="majorHAnsi" w:hAnsiTheme="majorHAnsi" w:cs="Times New Roman"/>
          <w:i/>
          <w:spacing w:val="40"/>
          <w:sz w:val="28"/>
          <w:szCs w:val="28"/>
        </w:rPr>
        <w:t>цель</w:t>
      </w: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t xml:space="preserve"> — ввести понятие теоремы; выработать умение доказывать равенство треугольников с помощью изучен</w:t>
      </w: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softHyphen/>
        <w:t>ных признаков; ввести новый класс задач — на построение с по</w:t>
      </w: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softHyphen/>
        <w:t>мощью циркуля и линейки.</w:t>
      </w:r>
    </w:p>
    <w:p w:rsidR="00C467A9" w:rsidRPr="009F52C8" w:rsidRDefault="00C467A9" w:rsidP="00C467A9">
      <w:pPr>
        <w:pStyle w:val="Style5"/>
        <w:widowControl/>
        <w:spacing w:before="5" w:line="240" w:lineRule="auto"/>
        <w:ind w:firstLine="708"/>
        <w:jc w:val="both"/>
        <w:rPr>
          <w:rStyle w:val="FontStyle17"/>
          <w:rFonts w:asciiTheme="majorHAnsi" w:hAnsiTheme="majorHAnsi" w:cs="Times New Roman"/>
          <w:i/>
          <w:sz w:val="28"/>
          <w:szCs w:val="28"/>
        </w:rPr>
      </w:pP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t>Признаки равенства треугольников являются основным рабо</w:t>
      </w: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softHyphen/>
        <w:t>чим аппаратом всего курса геометрии. Доказательство большей части теорем курса и также решение многих задач проводится по следующей схеме: поиск равных треугольников — обоснова</w:t>
      </w: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softHyphen/>
        <w:t>ние их равенства с помощью какого-то признака — следствия, вытекающие из равенства треугольников. Применение призна</w:t>
      </w: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softHyphen/>
        <w:t>ков равенства треугольников при решении задач дает возмож</w:t>
      </w: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softHyphen/>
        <w:t xml:space="preserve">ность постепенно накапливать опыт </w:t>
      </w: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lastRenderedPageBreak/>
        <w:t>проведения доказательных рассуждений. На начальном этапе изучения и применения при</w:t>
      </w: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softHyphen/>
        <w:t>знаков равенства треугольников целесообразно использовать за</w:t>
      </w: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softHyphen/>
        <w:t>дачи с готовыми чертежами.</w:t>
      </w:r>
    </w:p>
    <w:p w:rsidR="00C467A9" w:rsidRPr="009F52C8" w:rsidRDefault="00C467A9" w:rsidP="00C467A9">
      <w:pPr>
        <w:ind w:firstLine="708"/>
        <w:rPr>
          <w:rFonts w:asciiTheme="majorHAnsi" w:hAnsiTheme="majorHAnsi"/>
          <w:b/>
          <w:sz w:val="28"/>
          <w:szCs w:val="28"/>
        </w:rPr>
      </w:pPr>
      <w:r w:rsidRPr="009F52C8">
        <w:rPr>
          <w:rFonts w:asciiTheme="majorHAnsi" w:hAnsiTheme="majorHAnsi"/>
          <w:b/>
          <w:sz w:val="28"/>
          <w:szCs w:val="28"/>
        </w:rPr>
        <w:t>Учащиеся должны уметь:</w:t>
      </w:r>
    </w:p>
    <w:p w:rsidR="00C467A9" w:rsidRPr="009F52C8" w:rsidRDefault="00C467A9" w:rsidP="00C467A9">
      <w:pPr>
        <w:pStyle w:val="Style2"/>
        <w:widowControl/>
        <w:spacing w:line="240" w:lineRule="auto"/>
        <w:ind w:firstLine="708"/>
        <w:jc w:val="both"/>
        <w:rPr>
          <w:rStyle w:val="FontStyle14"/>
          <w:rFonts w:asciiTheme="majorHAnsi" w:hAnsiTheme="majorHAnsi"/>
          <w:sz w:val="28"/>
          <w:szCs w:val="28"/>
        </w:rPr>
      </w:pPr>
      <w:r w:rsidRPr="009F52C8">
        <w:rPr>
          <w:rStyle w:val="FontStyle14"/>
          <w:rFonts w:asciiTheme="majorHAnsi" w:hAnsiTheme="majorHAnsi"/>
          <w:sz w:val="28"/>
          <w:szCs w:val="28"/>
        </w:rPr>
        <w:t>- распознавать на чертежах, формулировать определе</w:t>
      </w:r>
      <w:r w:rsidRPr="009F52C8">
        <w:rPr>
          <w:rStyle w:val="FontStyle14"/>
          <w:rFonts w:asciiTheme="majorHAnsi" w:hAnsiTheme="majorHAnsi"/>
          <w:sz w:val="28"/>
          <w:szCs w:val="28"/>
        </w:rPr>
        <w:softHyphen/>
        <w:t>ния, изображать равнобедренный, равносторонний треугольни</w:t>
      </w:r>
      <w:r w:rsidRPr="009F52C8">
        <w:rPr>
          <w:rStyle w:val="FontStyle14"/>
          <w:rFonts w:asciiTheme="majorHAnsi" w:hAnsiTheme="majorHAnsi"/>
          <w:sz w:val="28"/>
          <w:szCs w:val="28"/>
        </w:rPr>
        <w:softHyphen/>
        <w:t>ки; высоту, медиану, биссектрису;</w:t>
      </w:r>
    </w:p>
    <w:p w:rsidR="00C467A9" w:rsidRPr="009F52C8" w:rsidRDefault="00C467A9" w:rsidP="00C467A9">
      <w:pPr>
        <w:pStyle w:val="Style2"/>
        <w:widowControl/>
        <w:spacing w:line="240" w:lineRule="auto"/>
        <w:ind w:firstLine="708"/>
        <w:jc w:val="both"/>
        <w:rPr>
          <w:rStyle w:val="FontStyle14"/>
          <w:rFonts w:asciiTheme="majorHAnsi" w:hAnsiTheme="majorHAnsi"/>
          <w:sz w:val="28"/>
          <w:szCs w:val="28"/>
        </w:rPr>
      </w:pPr>
      <w:r w:rsidRPr="009F52C8">
        <w:rPr>
          <w:rStyle w:val="FontStyle14"/>
          <w:rFonts w:asciiTheme="majorHAnsi" w:hAnsiTheme="majorHAnsi"/>
          <w:sz w:val="28"/>
          <w:szCs w:val="28"/>
        </w:rPr>
        <w:t>- формулировать определение равных треугольников;</w:t>
      </w:r>
    </w:p>
    <w:p w:rsidR="00C467A9" w:rsidRPr="009F52C8" w:rsidRDefault="00C467A9" w:rsidP="00C467A9">
      <w:pPr>
        <w:pStyle w:val="Style2"/>
        <w:widowControl/>
        <w:spacing w:line="240" w:lineRule="auto"/>
        <w:ind w:firstLine="708"/>
        <w:jc w:val="both"/>
        <w:rPr>
          <w:rStyle w:val="FontStyle14"/>
          <w:rFonts w:asciiTheme="majorHAnsi" w:hAnsiTheme="majorHAnsi"/>
          <w:sz w:val="28"/>
          <w:szCs w:val="28"/>
        </w:rPr>
      </w:pPr>
      <w:r w:rsidRPr="009F52C8">
        <w:rPr>
          <w:rStyle w:val="FontStyle14"/>
          <w:rFonts w:asciiTheme="majorHAnsi" w:hAnsiTheme="majorHAnsi"/>
          <w:sz w:val="28"/>
          <w:szCs w:val="28"/>
        </w:rPr>
        <w:t>-  формулировать и доказывать теоремы о признаках ра</w:t>
      </w:r>
      <w:r w:rsidRPr="009F52C8">
        <w:rPr>
          <w:rStyle w:val="FontStyle14"/>
          <w:rFonts w:asciiTheme="majorHAnsi" w:hAnsiTheme="majorHAnsi"/>
          <w:sz w:val="28"/>
          <w:szCs w:val="28"/>
        </w:rPr>
        <w:softHyphen/>
        <w:t>венства треугольников;</w:t>
      </w:r>
    </w:p>
    <w:p w:rsidR="00C467A9" w:rsidRPr="009F52C8" w:rsidRDefault="00C467A9" w:rsidP="00C467A9">
      <w:pPr>
        <w:pStyle w:val="Style2"/>
        <w:widowControl/>
        <w:spacing w:line="240" w:lineRule="auto"/>
        <w:ind w:firstLine="708"/>
        <w:jc w:val="both"/>
        <w:rPr>
          <w:rStyle w:val="FontStyle14"/>
          <w:rFonts w:asciiTheme="majorHAnsi" w:hAnsiTheme="majorHAnsi"/>
          <w:sz w:val="28"/>
          <w:szCs w:val="28"/>
        </w:rPr>
      </w:pPr>
      <w:r w:rsidRPr="009F52C8">
        <w:rPr>
          <w:rStyle w:val="FontStyle14"/>
          <w:rFonts w:asciiTheme="majorHAnsi" w:hAnsiTheme="majorHAnsi"/>
          <w:sz w:val="28"/>
          <w:szCs w:val="28"/>
        </w:rPr>
        <w:t>- объяснять и иллюстрировать неравенство треугольни</w:t>
      </w:r>
      <w:r w:rsidRPr="009F52C8">
        <w:rPr>
          <w:rStyle w:val="FontStyle14"/>
          <w:rFonts w:asciiTheme="majorHAnsi" w:hAnsiTheme="majorHAnsi"/>
          <w:sz w:val="28"/>
          <w:szCs w:val="28"/>
        </w:rPr>
        <w:softHyphen/>
        <w:t>ка;</w:t>
      </w:r>
    </w:p>
    <w:p w:rsidR="00C467A9" w:rsidRPr="009F52C8" w:rsidRDefault="00C467A9" w:rsidP="00C467A9">
      <w:pPr>
        <w:pStyle w:val="Style2"/>
        <w:widowControl/>
        <w:spacing w:line="240" w:lineRule="auto"/>
        <w:ind w:firstLine="708"/>
        <w:jc w:val="both"/>
        <w:rPr>
          <w:rStyle w:val="FontStyle14"/>
          <w:rFonts w:asciiTheme="majorHAnsi" w:hAnsiTheme="majorHAnsi"/>
          <w:sz w:val="28"/>
          <w:szCs w:val="28"/>
        </w:rPr>
      </w:pPr>
      <w:r w:rsidRPr="009F52C8">
        <w:rPr>
          <w:rStyle w:val="FontStyle14"/>
          <w:rFonts w:asciiTheme="majorHAnsi" w:hAnsiTheme="majorHAnsi"/>
          <w:sz w:val="28"/>
          <w:szCs w:val="28"/>
        </w:rPr>
        <w:t>- формулировать и доказывать теоремы о свойствах и признаках равнобедренного треугольника,</w:t>
      </w:r>
    </w:p>
    <w:p w:rsidR="00C467A9" w:rsidRPr="009F52C8" w:rsidRDefault="00C467A9" w:rsidP="00C467A9">
      <w:pPr>
        <w:pStyle w:val="Style2"/>
        <w:widowControl/>
        <w:spacing w:line="240" w:lineRule="auto"/>
        <w:ind w:left="336" w:firstLine="384"/>
        <w:jc w:val="both"/>
        <w:rPr>
          <w:rStyle w:val="FontStyle14"/>
          <w:rFonts w:asciiTheme="majorHAnsi" w:hAnsiTheme="majorHAnsi"/>
          <w:sz w:val="28"/>
          <w:szCs w:val="28"/>
        </w:rPr>
      </w:pPr>
      <w:r w:rsidRPr="009F52C8">
        <w:rPr>
          <w:rStyle w:val="FontStyle14"/>
          <w:rFonts w:asciiTheme="majorHAnsi" w:hAnsiTheme="majorHAnsi"/>
          <w:sz w:val="28"/>
          <w:szCs w:val="28"/>
        </w:rPr>
        <w:t>- моделировать условие задачи с помощью чертежа или ри</w:t>
      </w:r>
      <w:r w:rsidRPr="009F52C8">
        <w:rPr>
          <w:rStyle w:val="FontStyle14"/>
          <w:rFonts w:asciiTheme="majorHAnsi" w:hAnsiTheme="majorHAnsi"/>
          <w:sz w:val="28"/>
          <w:szCs w:val="28"/>
        </w:rPr>
        <w:softHyphen/>
        <w:t>сунка, проводить дополнительные построения в ходе реше</w:t>
      </w:r>
      <w:r w:rsidRPr="009F52C8">
        <w:rPr>
          <w:rStyle w:val="FontStyle14"/>
          <w:rFonts w:asciiTheme="majorHAnsi" w:hAnsiTheme="majorHAnsi"/>
          <w:sz w:val="28"/>
          <w:szCs w:val="28"/>
        </w:rPr>
        <w:softHyphen/>
        <w:t>ния;</w:t>
      </w:r>
    </w:p>
    <w:p w:rsidR="00C467A9" w:rsidRPr="009F52C8" w:rsidRDefault="00C467A9" w:rsidP="00C467A9">
      <w:pPr>
        <w:pStyle w:val="Style7"/>
        <w:widowControl/>
        <w:ind w:firstLine="708"/>
        <w:jc w:val="both"/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</w:pPr>
      <w:r w:rsidRPr="009F52C8"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  <w:t>- решать задачи на доказательство и вычисления, при</w:t>
      </w:r>
      <w:r w:rsidRPr="009F52C8"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  <w:softHyphen/>
        <w:t>меняя изученные определения и теоремы;</w:t>
      </w:r>
    </w:p>
    <w:p w:rsidR="00C467A9" w:rsidRPr="009F52C8" w:rsidRDefault="00C467A9" w:rsidP="00C467A9">
      <w:pPr>
        <w:pStyle w:val="Style7"/>
        <w:widowControl/>
        <w:ind w:firstLine="638"/>
        <w:jc w:val="both"/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</w:pPr>
      <w:r w:rsidRPr="009F52C8"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  <w:t>- опираясь на условие задачи, проводить необходимые до</w:t>
      </w:r>
      <w:r w:rsidRPr="009F52C8"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  <w:softHyphen/>
        <w:t>казательные рассуждения;</w:t>
      </w:r>
    </w:p>
    <w:p w:rsidR="00C467A9" w:rsidRPr="009F52C8" w:rsidRDefault="00C467A9" w:rsidP="00C467A9">
      <w:pPr>
        <w:pStyle w:val="Style7"/>
        <w:widowControl/>
        <w:ind w:firstLine="638"/>
        <w:jc w:val="both"/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</w:pPr>
      <w:r w:rsidRPr="009F52C8"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  <w:t xml:space="preserve">- </w:t>
      </w:r>
      <w:r w:rsidRPr="009F52C8">
        <w:rPr>
          <w:rStyle w:val="FontStyle14"/>
          <w:rFonts w:asciiTheme="majorHAnsi" w:hAnsiTheme="majorHAnsi"/>
          <w:sz w:val="28"/>
          <w:szCs w:val="28"/>
        </w:rPr>
        <w:t xml:space="preserve">интерпретировать полученный результат и сопоставлять его с условием </w:t>
      </w:r>
      <w:r w:rsidRPr="009F52C8"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  <w:t>задачи;</w:t>
      </w:r>
    </w:p>
    <w:p w:rsidR="00C467A9" w:rsidRPr="009F52C8" w:rsidRDefault="00C467A9" w:rsidP="00C467A9">
      <w:pPr>
        <w:pStyle w:val="Style7"/>
        <w:widowControl/>
        <w:ind w:firstLine="638"/>
        <w:jc w:val="both"/>
        <w:rPr>
          <w:rStyle w:val="FontStyle14"/>
          <w:rFonts w:asciiTheme="majorHAnsi" w:hAnsiTheme="majorHAnsi"/>
          <w:sz w:val="28"/>
          <w:szCs w:val="28"/>
        </w:rPr>
      </w:pPr>
      <w:r w:rsidRPr="009F52C8"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  <w:t xml:space="preserve">- </w:t>
      </w:r>
      <w:r w:rsidRPr="009F52C8">
        <w:rPr>
          <w:rStyle w:val="FontStyle14"/>
          <w:rFonts w:asciiTheme="majorHAnsi" w:hAnsiTheme="majorHAnsi"/>
          <w:sz w:val="28"/>
          <w:szCs w:val="28"/>
        </w:rPr>
        <w:t xml:space="preserve">решать основные  задачи на построение с помощью циркуля и линейки: деление отрезка пополам; построение угла, равного </w:t>
      </w:r>
      <w:proofErr w:type="gramStart"/>
      <w:r w:rsidRPr="009F52C8">
        <w:rPr>
          <w:rStyle w:val="FontStyle14"/>
          <w:rFonts w:asciiTheme="majorHAnsi" w:hAnsiTheme="majorHAnsi"/>
          <w:sz w:val="28"/>
          <w:szCs w:val="28"/>
        </w:rPr>
        <w:t>данному</w:t>
      </w:r>
      <w:proofErr w:type="gramEnd"/>
      <w:r w:rsidRPr="009F52C8">
        <w:rPr>
          <w:rStyle w:val="FontStyle14"/>
          <w:rFonts w:asciiTheme="majorHAnsi" w:hAnsiTheme="majorHAnsi"/>
          <w:sz w:val="28"/>
          <w:szCs w:val="28"/>
        </w:rPr>
        <w:t>; построение тре</w:t>
      </w:r>
      <w:r w:rsidRPr="009F52C8">
        <w:rPr>
          <w:rStyle w:val="FontStyle14"/>
          <w:rFonts w:asciiTheme="majorHAnsi" w:hAnsiTheme="majorHAnsi"/>
          <w:sz w:val="28"/>
          <w:szCs w:val="28"/>
        </w:rPr>
        <w:softHyphen/>
        <w:t>угольника по трем сторонам; построение перпендику</w:t>
      </w:r>
      <w:r w:rsidRPr="009F52C8">
        <w:rPr>
          <w:rStyle w:val="FontStyle14"/>
          <w:rFonts w:asciiTheme="majorHAnsi" w:hAnsiTheme="majorHAnsi"/>
          <w:sz w:val="28"/>
          <w:szCs w:val="28"/>
        </w:rPr>
        <w:softHyphen/>
        <w:t>ляра к прямой; построение биссектрисы угла; деление отрезка на и равных частей.</w:t>
      </w:r>
    </w:p>
    <w:p w:rsidR="00C467A9" w:rsidRPr="009F52C8" w:rsidRDefault="00C467A9" w:rsidP="00C467A9">
      <w:pPr>
        <w:ind w:firstLine="708"/>
        <w:rPr>
          <w:rFonts w:asciiTheme="majorHAnsi" w:hAnsiTheme="majorHAnsi"/>
          <w:b/>
          <w:sz w:val="28"/>
          <w:szCs w:val="28"/>
        </w:rPr>
      </w:pPr>
      <w:r w:rsidRPr="009F52C8">
        <w:rPr>
          <w:rFonts w:asciiTheme="majorHAnsi" w:hAnsiTheme="majorHAnsi"/>
          <w:b/>
          <w:sz w:val="28"/>
          <w:szCs w:val="28"/>
        </w:rPr>
        <w:t>Перечень контрольных мероприятий:</w:t>
      </w:r>
    </w:p>
    <w:p w:rsidR="00C467A9" w:rsidRPr="009F52C8" w:rsidRDefault="00C467A9" w:rsidP="00C467A9">
      <w:pPr>
        <w:pStyle w:val="Style5"/>
        <w:widowControl/>
        <w:spacing w:before="5" w:line="240" w:lineRule="auto"/>
        <w:ind w:firstLine="708"/>
        <w:jc w:val="both"/>
        <w:rPr>
          <w:rFonts w:asciiTheme="majorHAnsi" w:hAnsiTheme="majorHAnsi"/>
          <w:sz w:val="28"/>
          <w:szCs w:val="28"/>
        </w:rPr>
      </w:pPr>
      <w:r w:rsidRPr="009F52C8">
        <w:rPr>
          <w:rFonts w:asciiTheme="majorHAnsi" w:hAnsiTheme="majorHAnsi"/>
          <w:sz w:val="28"/>
          <w:szCs w:val="28"/>
          <w:u w:val="single"/>
        </w:rPr>
        <w:t>Контрольная работа №2</w:t>
      </w:r>
      <w:r w:rsidRPr="009F52C8">
        <w:rPr>
          <w:rFonts w:asciiTheme="majorHAnsi" w:hAnsiTheme="majorHAnsi"/>
          <w:sz w:val="28"/>
          <w:szCs w:val="28"/>
        </w:rPr>
        <w:t xml:space="preserve"> «Треугольники»</w:t>
      </w:r>
    </w:p>
    <w:p w:rsidR="00C467A9" w:rsidRPr="009F52C8" w:rsidRDefault="00C467A9" w:rsidP="00C467A9">
      <w:pPr>
        <w:pStyle w:val="Style5"/>
        <w:widowControl/>
        <w:spacing w:before="5" w:line="240" w:lineRule="auto"/>
        <w:ind w:firstLine="331"/>
        <w:jc w:val="both"/>
        <w:rPr>
          <w:rStyle w:val="FontStyle17"/>
          <w:rFonts w:asciiTheme="majorHAnsi" w:hAnsiTheme="majorHAnsi" w:cs="Times New Roman"/>
          <w:sz w:val="28"/>
          <w:szCs w:val="28"/>
        </w:rPr>
      </w:pPr>
      <w:r w:rsidRPr="009F52C8">
        <w:rPr>
          <w:rFonts w:asciiTheme="majorHAnsi" w:hAnsiTheme="majorHAnsi"/>
          <w:sz w:val="28"/>
          <w:szCs w:val="28"/>
        </w:rPr>
        <w:tab/>
      </w:r>
    </w:p>
    <w:p w:rsidR="00C467A9" w:rsidRPr="009F52C8" w:rsidRDefault="00C467A9" w:rsidP="00C467A9">
      <w:pPr>
        <w:pStyle w:val="Style5"/>
        <w:widowControl/>
        <w:tabs>
          <w:tab w:val="left" w:pos="360"/>
        </w:tabs>
        <w:spacing w:line="240" w:lineRule="auto"/>
        <w:ind w:left="336"/>
        <w:jc w:val="both"/>
        <w:rPr>
          <w:rStyle w:val="FontStyle18"/>
          <w:rFonts w:asciiTheme="majorHAnsi" w:hAnsiTheme="majorHAnsi" w:cs="Times New Roman"/>
          <w:sz w:val="28"/>
          <w:szCs w:val="28"/>
        </w:rPr>
      </w:pPr>
      <w:r w:rsidRPr="009F52C8">
        <w:rPr>
          <w:rStyle w:val="FontStyle19"/>
          <w:rFonts w:asciiTheme="majorHAnsi" w:hAnsiTheme="majorHAnsi" w:cs="Times New Roman"/>
          <w:sz w:val="28"/>
          <w:szCs w:val="28"/>
        </w:rPr>
        <w:tab/>
      </w:r>
      <w:r w:rsidRPr="009F52C8">
        <w:rPr>
          <w:rStyle w:val="FontStyle19"/>
          <w:rFonts w:asciiTheme="majorHAnsi" w:hAnsiTheme="majorHAnsi" w:cs="Times New Roman"/>
          <w:sz w:val="28"/>
          <w:szCs w:val="28"/>
        </w:rPr>
        <w:tab/>
      </w:r>
      <w:r w:rsidR="00D47A56" w:rsidRPr="009F52C8">
        <w:rPr>
          <w:rStyle w:val="FontStyle19"/>
          <w:rFonts w:asciiTheme="majorHAnsi" w:hAnsiTheme="majorHAnsi" w:cs="Times New Roman"/>
          <w:sz w:val="28"/>
          <w:szCs w:val="28"/>
        </w:rPr>
        <w:t>4</w:t>
      </w:r>
      <w:r w:rsidRPr="009F52C8">
        <w:rPr>
          <w:rStyle w:val="FontStyle19"/>
          <w:rFonts w:asciiTheme="majorHAnsi" w:hAnsiTheme="majorHAnsi" w:cs="Times New Roman"/>
          <w:sz w:val="28"/>
          <w:szCs w:val="28"/>
        </w:rPr>
        <w:t>.</w:t>
      </w:r>
      <w:r w:rsidRPr="009F52C8">
        <w:rPr>
          <w:rStyle w:val="FontStyle19"/>
          <w:rFonts w:asciiTheme="majorHAnsi" w:hAnsiTheme="majorHAnsi" w:cs="Times New Roman"/>
          <w:b w:val="0"/>
          <w:bCs w:val="0"/>
          <w:sz w:val="28"/>
          <w:szCs w:val="28"/>
        </w:rPr>
        <w:t xml:space="preserve">  </w:t>
      </w:r>
      <w:r w:rsidRPr="009F52C8">
        <w:rPr>
          <w:rStyle w:val="FontStyle18"/>
          <w:rFonts w:asciiTheme="majorHAnsi" w:hAnsiTheme="majorHAnsi" w:cs="Times New Roman"/>
          <w:sz w:val="28"/>
          <w:szCs w:val="28"/>
        </w:rPr>
        <w:t>Параллельные прямые (13 ч)</w:t>
      </w:r>
    </w:p>
    <w:p w:rsidR="00C467A9" w:rsidRPr="009F52C8" w:rsidRDefault="00C467A9" w:rsidP="00C467A9">
      <w:pPr>
        <w:pStyle w:val="Style2"/>
        <w:widowControl/>
        <w:spacing w:line="240" w:lineRule="auto"/>
        <w:ind w:firstLine="708"/>
        <w:jc w:val="both"/>
        <w:rPr>
          <w:rStyle w:val="FontStyle17"/>
          <w:rFonts w:asciiTheme="majorHAnsi" w:hAnsiTheme="majorHAnsi" w:cs="Times New Roman"/>
          <w:sz w:val="28"/>
          <w:szCs w:val="28"/>
        </w:rPr>
      </w:pPr>
      <w:r w:rsidRPr="009F52C8">
        <w:rPr>
          <w:rStyle w:val="FontStyle17"/>
          <w:rFonts w:asciiTheme="majorHAnsi" w:hAnsiTheme="majorHAnsi" w:cs="Times New Roman"/>
          <w:sz w:val="28"/>
          <w:szCs w:val="28"/>
        </w:rPr>
        <w:t xml:space="preserve">Признаки параллельности </w:t>
      </w:r>
      <w:proofErr w:type="gramStart"/>
      <w:r w:rsidRPr="009F52C8">
        <w:rPr>
          <w:rStyle w:val="FontStyle17"/>
          <w:rFonts w:asciiTheme="majorHAnsi" w:hAnsiTheme="majorHAnsi" w:cs="Times New Roman"/>
          <w:sz w:val="28"/>
          <w:szCs w:val="28"/>
        </w:rPr>
        <w:t>прямых</w:t>
      </w:r>
      <w:proofErr w:type="gramEnd"/>
      <w:r w:rsidRPr="009F52C8">
        <w:rPr>
          <w:rStyle w:val="FontStyle17"/>
          <w:rFonts w:asciiTheme="majorHAnsi" w:hAnsiTheme="majorHAnsi" w:cs="Times New Roman"/>
          <w:sz w:val="28"/>
          <w:szCs w:val="28"/>
        </w:rPr>
        <w:t xml:space="preserve">. Аксиома </w:t>
      </w:r>
      <w:proofErr w:type="gramStart"/>
      <w:r w:rsidRPr="009F52C8">
        <w:rPr>
          <w:rStyle w:val="FontStyle17"/>
          <w:rFonts w:asciiTheme="majorHAnsi" w:hAnsiTheme="majorHAnsi" w:cs="Times New Roman"/>
          <w:sz w:val="28"/>
          <w:szCs w:val="28"/>
        </w:rPr>
        <w:t>параллельных</w:t>
      </w:r>
      <w:proofErr w:type="gramEnd"/>
      <w:r w:rsidRPr="009F52C8">
        <w:rPr>
          <w:rStyle w:val="FontStyle17"/>
          <w:rFonts w:asciiTheme="majorHAnsi" w:hAnsiTheme="majorHAnsi" w:cs="Times New Roman"/>
          <w:sz w:val="28"/>
          <w:szCs w:val="28"/>
        </w:rPr>
        <w:t xml:space="preserve"> прямых. Свойства </w:t>
      </w:r>
      <w:proofErr w:type="gramStart"/>
      <w:r w:rsidRPr="009F52C8">
        <w:rPr>
          <w:rStyle w:val="FontStyle17"/>
          <w:rFonts w:asciiTheme="majorHAnsi" w:hAnsiTheme="majorHAnsi" w:cs="Times New Roman"/>
          <w:sz w:val="28"/>
          <w:szCs w:val="28"/>
        </w:rPr>
        <w:t>параллельных</w:t>
      </w:r>
      <w:proofErr w:type="gramEnd"/>
      <w:r w:rsidRPr="009F52C8">
        <w:rPr>
          <w:rStyle w:val="FontStyle17"/>
          <w:rFonts w:asciiTheme="majorHAnsi" w:hAnsiTheme="majorHAnsi" w:cs="Times New Roman"/>
          <w:sz w:val="28"/>
          <w:szCs w:val="28"/>
        </w:rPr>
        <w:t xml:space="preserve"> прямых.</w:t>
      </w:r>
    </w:p>
    <w:p w:rsidR="00C467A9" w:rsidRPr="009F52C8" w:rsidRDefault="00C467A9" w:rsidP="00C467A9">
      <w:pPr>
        <w:pStyle w:val="Style2"/>
        <w:widowControl/>
        <w:spacing w:line="240" w:lineRule="auto"/>
        <w:ind w:firstLine="708"/>
        <w:jc w:val="both"/>
        <w:rPr>
          <w:rStyle w:val="FontStyle17"/>
          <w:rFonts w:asciiTheme="majorHAnsi" w:hAnsiTheme="majorHAnsi" w:cs="Times New Roman"/>
          <w:i/>
          <w:sz w:val="28"/>
          <w:szCs w:val="28"/>
        </w:rPr>
      </w:pPr>
      <w:r w:rsidRPr="009F52C8">
        <w:rPr>
          <w:rStyle w:val="FontStyle17"/>
          <w:rFonts w:asciiTheme="majorHAnsi" w:hAnsiTheme="majorHAnsi" w:cs="Times New Roman"/>
          <w:i/>
          <w:spacing w:val="40"/>
          <w:sz w:val="28"/>
          <w:szCs w:val="28"/>
        </w:rPr>
        <w:t>Основная</w:t>
      </w: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t xml:space="preserve"> </w:t>
      </w:r>
      <w:r w:rsidRPr="009F52C8">
        <w:rPr>
          <w:rStyle w:val="FontStyle17"/>
          <w:rFonts w:asciiTheme="majorHAnsi" w:hAnsiTheme="majorHAnsi" w:cs="Times New Roman"/>
          <w:i/>
          <w:spacing w:val="40"/>
          <w:sz w:val="28"/>
          <w:szCs w:val="28"/>
        </w:rPr>
        <w:t>цель</w:t>
      </w: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t xml:space="preserve"> — ввести одно из важнейших понятий — понятие параллельных прямых; дать первое представление об аксиомах и аксиоматическом методе в геометрии; ввести аксио</w:t>
      </w: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softHyphen/>
        <w:t>му параллельных прямых.</w:t>
      </w:r>
    </w:p>
    <w:p w:rsidR="00C467A9" w:rsidRPr="009F52C8" w:rsidRDefault="00C467A9" w:rsidP="00C467A9">
      <w:pPr>
        <w:pStyle w:val="Style2"/>
        <w:widowControl/>
        <w:spacing w:line="240" w:lineRule="auto"/>
        <w:ind w:firstLine="708"/>
        <w:jc w:val="both"/>
        <w:rPr>
          <w:rStyle w:val="FontStyle17"/>
          <w:rFonts w:asciiTheme="majorHAnsi" w:hAnsiTheme="majorHAnsi" w:cs="Times New Roman"/>
          <w:i/>
          <w:sz w:val="28"/>
          <w:szCs w:val="28"/>
        </w:rPr>
      </w:pPr>
      <w:proofErr w:type="gramStart"/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t>Признаки и свойства параллельных прямых, связанные с углами, образованными п</w:t>
      </w:r>
      <w:r w:rsidRPr="009F52C8">
        <w:rPr>
          <w:rStyle w:val="FontStyle16"/>
          <w:rFonts w:asciiTheme="majorHAnsi" w:hAnsiTheme="majorHAnsi"/>
          <w:i/>
          <w:sz w:val="28"/>
          <w:szCs w:val="28"/>
        </w:rPr>
        <w:t xml:space="preserve">ри </w:t>
      </w: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t>пересечении двух прямых секущей (накрест лежащими, односторонними, соответственными), широ</w:t>
      </w: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softHyphen/>
        <w:t>ко используются в дальнейшем при изучении четырехугольни</w:t>
      </w: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softHyphen/>
        <w:t>ков, подобных треугольников, при решении задач, а также в кур</w:t>
      </w: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softHyphen/>
        <w:t>се стереометрии.</w:t>
      </w:r>
      <w:proofErr w:type="gramEnd"/>
    </w:p>
    <w:p w:rsidR="00C467A9" w:rsidRPr="009F52C8" w:rsidRDefault="00C467A9" w:rsidP="00C467A9">
      <w:pPr>
        <w:ind w:firstLine="708"/>
        <w:rPr>
          <w:rFonts w:asciiTheme="majorHAnsi" w:hAnsiTheme="majorHAnsi"/>
          <w:b/>
          <w:sz w:val="28"/>
          <w:szCs w:val="28"/>
        </w:rPr>
      </w:pPr>
      <w:r w:rsidRPr="009F52C8">
        <w:rPr>
          <w:rFonts w:asciiTheme="majorHAnsi" w:hAnsiTheme="majorHAnsi"/>
          <w:b/>
          <w:sz w:val="28"/>
          <w:szCs w:val="28"/>
        </w:rPr>
        <w:t>Учащиеся должны уметь:</w:t>
      </w:r>
    </w:p>
    <w:p w:rsidR="00C467A9" w:rsidRPr="009F52C8" w:rsidRDefault="00C467A9" w:rsidP="00C467A9">
      <w:pPr>
        <w:pStyle w:val="Style7"/>
        <w:widowControl/>
        <w:spacing w:before="38"/>
        <w:ind w:left="288" w:firstLine="350"/>
        <w:jc w:val="both"/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</w:pPr>
      <w:proofErr w:type="gramStart"/>
      <w:r w:rsidRPr="009F52C8">
        <w:rPr>
          <w:rStyle w:val="FontStyle14"/>
          <w:rFonts w:asciiTheme="majorHAnsi" w:hAnsiTheme="majorHAnsi"/>
          <w:sz w:val="28"/>
          <w:szCs w:val="28"/>
        </w:rPr>
        <w:t xml:space="preserve">- </w:t>
      </w:r>
      <w:r w:rsidRPr="009F52C8"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  <w:t xml:space="preserve">распознавать на чертежах, изображать, формулировать определения параллельных прямых; углов, образованных при пересечении двух </w:t>
      </w:r>
      <w:r w:rsidRPr="009F52C8"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  <w:lastRenderedPageBreak/>
        <w:t>параллельных прямых секущей; пер</w:t>
      </w:r>
      <w:r w:rsidRPr="009F52C8"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  <w:softHyphen/>
        <w:t>пендикулярных прямых; перпендикуляра и наклонной к прямой; серединного перпендикуляра к отрезку;</w:t>
      </w:r>
      <w:proofErr w:type="gramEnd"/>
    </w:p>
    <w:p w:rsidR="00C467A9" w:rsidRPr="009F52C8" w:rsidRDefault="00C467A9" w:rsidP="00C467A9">
      <w:pPr>
        <w:pStyle w:val="Style7"/>
        <w:widowControl/>
        <w:ind w:left="624"/>
        <w:jc w:val="both"/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</w:pPr>
      <w:r w:rsidRPr="009F52C8"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  <w:t xml:space="preserve">- формулировать аксиому </w:t>
      </w:r>
      <w:proofErr w:type="gramStart"/>
      <w:r w:rsidRPr="009F52C8"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  <w:t>параллельных</w:t>
      </w:r>
      <w:proofErr w:type="gramEnd"/>
      <w:r w:rsidRPr="009F52C8"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  <w:t xml:space="preserve"> прямых;</w:t>
      </w:r>
    </w:p>
    <w:p w:rsidR="00C467A9" w:rsidRPr="009F52C8" w:rsidRDefault="00C467A9" w:rsidP="00C467A9">
      <w:pPr>
        <w:pStyle w:val="Style7"/>
        <w:widowControl/>
        <w:ind w:firstLine="624"/>
        <w:jc w:val="both"/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</w:pPr>
      <w:r w:rsidRPr="009F52C8"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  <w:t>- формулировать и доказывать теоремы, выражающие свойства и при</w:t>
      </w:r>
      <w:r w:rsidRPr="009F52C8"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  <w:softHyphen/>
        <w:t xml:space="preserve">знаки </w:t>
      </w:r>
      <w:proofErr w:type="gramStart"/>
      <w:r w:rsidRPr="009F52C8"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  <w:t>параллельных</w:t>
      </w:r>
      <w:proofErr w:type="gramEnd"/>
      <w:r w:rsidRPr="009F52C8"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  <w:t xml:space="preserve"> прямых;</w:t>
      </w:r>
    </w:p>
    <w:p w:rsidR="00C467A9" w:rsidRPr="009F52C8" w:rsidRDefault="00C467A9" w:rsidP="00C467A9">
      <w:pPr>
        <w:pStyle w:val="Style2"/>
        <w:widowControl/>
        <w:spacing w:line="240" w:lineRule="auto"/>
        <w:ind w:left="336" w:firstLine="384"/>
        <w:jc w:val="both"/>
        <w:rPr>
          <w:rStyle w:val="FontStyle14"/>
          <w:rFonts w:asciiTheme="majorHAnsi" w:hAnsiTheme="majorHAnsi"/>
          <w:sz w:val="28"/>
          <w:szCs w:val="28"/>
        </w:rPr>
      </w:pPr>
      <w:r w:rsidRPr="009F52C8">
        <w:rPr>
          <w:rStyle w:val="FontStyle14"/>
          <w:rFonts w:asciiTheme="majorHAnsi" w:hAnsiTheme="majorHAnsi"/>
          <w:sz w:val="28"/>
          <w:szCs w:val="28"/>
        </w:rPr>
        <w:t>- моделировать условие задачи с помощью чертежа или ри</w:t>
      </w:r>
      <w:r w:rsidRPr="009F52C8">
        <w:rPr>
          <w:rStyle w:val="FontStyle14"/>
          <w:rFonts w:asciiTheme="majorHAnsi" w:hAnsiTheme="majorHAnsi"/>
          <w:sz w:val="28"/>
          <w:szCs w:val="28"/>
        </w:rPr>
        <w:softHyphen/>
        <w:t>сунка, проводить дополнительные построения в ходе реше</w:t>
      </w:r>
      <w:r w:rsidRPr="009F52C8">
        <w:rPr>
          <w:rStyle w:val="FontStyle14"/>
          <w:rFonts w:asciiTheme="majorHAnsi" w:hAnsiTheme="majorHAnsi"/>
          <w:sz w:val="28"/>
          <w:szCs w:val="28"/>
        </w:rPr>
        <w:softHyphen/>
        <w:t>ния;</w:t>
      </w:r>
    </w:p>
    <w:p w:rsidR="00C467A9" w:rsidRPr="009F52C8" w:rsidRDefault="00C467A9" w:rsidP="00C467A9">
      <w:pPr>
        <w:pStyle w:val="Style7"/>
        <w:widowControl/>
        <w:ind w:firstLine="708"/>
        <w:jc w:val="both"/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</w:pPr>
      <w:r w:rsidRPr="009F52C8"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  <w:t>- решать задачи на доказательство и вычисления, при</w:t>
      </w:r>
      <w:r w:rsidRPr="009F52C8"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  <w:softHyphen/>
        <w:t>меняя изученные определения и теоремы;</w:t>
      </w:r>
    </w:p>
    <w:p w:rsidR="00C467A9" w:rsidRPr="009F52C8" w:rsidRDefault="00C467A9" w:rsidP="00C467A9">
      <w:pPr>
        <w:pStyle w:val="Style7"/>
        <w:widowControl/>
        <w:ind w:firstLine="638"/>
        <w:jc w:val="both"/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</w:pPr>
      <w:r w:rsidRPr="009F52C8"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  <w:t>- опираясь на условие задачи, проводить необходимые до</w:t>
      </w:r>
      <w:r w:rsidRPr="009F52C8"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  <w:softHyphen/>
        <w:t>казательные рассуждения;</w:t>
      </w:r>
    </w:p>
    <w:p w:rsidR="00C467A9" w:rsidRPr="009F52C8" w:rsidRDefault="00C467A9" w:rsidP="00C467A9">
      <w:pPr>
        <w:pStyle w:val="Style7"/>
        <w:widowControl/>
        <w:ind w:firstLine="638"/>
        <w:jc w:val="both"/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</w:pPr>
      <w:r w:rsidRPr="009F52C8"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  <w:t xml:space="preserve">- </w:t>
      </w:r>
      <w:r w:rsidRPr="009F52C8">
        <w:rPr>
          <w:rStyle w:val="FontStyle14"/>
          <w:rFonts w:asciiTheme="majorHAnsi" w:hAnsiTheme="majorHAnsi"/>
          <w:sz w:val="28"/>
          <w:szCs w:val="28"/>
        </w:rPr>
        <w:t xml:space="preserve">интерпретировать полученный результат и сопоставлять его с условием </w:t>
      </w:r>
      <w:r w:rsidRPr="009F52C8">
        <w:rPr>
          <w:rStyle w:val="FontStyle13"/>
          <w:rFonts w:asciiTheme="majorHAnsi" w:hAnsiTheme="majorHAnsi" w:cs="Times New Roman"/>
          <w:b w:val="0"/>
          <w:i/>
          <w:sz w:val="28"/>
          <w:szCs w:val="28"/>
        </w:rPr>
        <w:t>задачи.</w:t>
      </w:r>
    </w:p>
    <w:p w:rsidR="00C467A9" w:rsidRPr="009F52C8" w:rsidRDefault="00C467A9" w:rsidP="00C467A9">
      <w:pPr>
        <w:ind w:firstLine="708"/>
        <w:rPr>
          <w:rFonts w:asciiTheme="majorHAnsi" w:hAnsiTheme="majorHAnsi"/>
          <w:b/>
          <w:sz w:val="28"/>
          <w:szCs w:val="28"/>
        </w:rPr>
      </w:pPr>
      <w:r w:rsidRPr="009F52C8">
        <w:rPr>
          <w:rFonts w:asciiTheme="majorHAnsi" w:hAnsiTheme="majorHAnsi"/>
          <w:b/>
          <w:sz w:val="28"/>
          <w:szCs w:val="28"/>
        </w:rPr>
        <w:t>Перечень контрольных мероприятий:</w:t>
      </w:r>
    </w:p>
    <w:p w:rsidR="00C467A9" w:rsidRPr="009F52C8" w:rsidRDefault="00C467A9" w:rsidP="00C467A9">
      <w:pPr>
        <w:pStyle w:val="Style2"/>
        <w:widowControl/>
        <w:spacing w:line="240" w:lineRule="auto"/>
        <w:ind w:firstLine="708"/>
        <w:jc w:val="both"/>
        <w:rPr>
          <w:rFonts w:asciiTheme="majorHAnsi" w:hAnsiTheme="majorHAnsi"/>
          <w:sz w:val="28"/>
          <w:szCs w:val="28"/>
          <w:u w:val="single"/>
        </w:rPr>
      </w:pPr>
      <w:r w:rsidRPr="009F52C8">
        <w:rPr>
          <w:rFonts w:asciiTheme="majorHAnsi" w:hAnsiTheme="majorHAnsi"/>
          <w:sz w:val="28"/>
          <w:szCs w:val="28"/>
          <w:u w:val="single"/>
        </w:rPr>
        <w:t>Контрольная работа №3</w:t>
      </w:r>
      <w:r w:rsidRPr="009F52C8">
        <w:rPr>
          <w:rFonts w:asciiTheme="majorHAnsi" w:hAnsiTheme="majorHAnsi"/>
          <w:sz w:val="28"/>
          <w:szCs w:val="28"/>
        </w:rPr>
        <w:t xml:space="preserve"> «</w:t>
      </w:r>
      <w:proofErr w:type="gramStart"/>
      <w:r w:rsidRPr="009F52C8">
        <w:rPr>
          <w:rFonts w:asciiTheme="majorHAnsi" w:hAnsiTheme="majorHAnsi"/>
          <w:sz w:val="28"/>
          <w:szCs w:val="28"/>
        </w:rPr>
        <w:t>Параллельные</w:t>
      </w:r>
      <w:proofErr w:type="gramEnd"/>
      <w:r w:rsidRPr="009F52C8">
        <w:rPr>
          <w:rFonts w:asciiTheme="majorHAnsi" w:hAnsiTheme="majorHAnsi"/>
          <w:sz w:val="28"/>
          <w:szCs w:val="28"/>
        </w:rPr>
        <w:t xml:space="preserve"> прямые»</w:t>
      </w:r>
    </w:p>
    <w:p w:rsidR="00C467A9" w:rsidRPr="009F52C8" w:rsidRDefault="00C467A9" w:rsidP="00C467A9">
      <w:pPr>
        <w:pStyle w:val="Style2"/>
        <w:widowControl/>
        <w:spacing w:line="240" w:lineRule="auto"/>
        <w:ind w:firstLine="341"/>
        <w:jc w:val="both"/>
        <w:rPr>
          <w:rStyle w:val="FontStyle17"/>
          <w:rFonts w:asciiTheme="majorHAnsi" w:hAnsiTheme="majorHAnsi" w:cs="Times New Roman"/>
          <w:sz w:val="28"/>
          <w:szCs w:val="28"/>
        </w:rPr>
      </w:pPr>
    </w:p>
    <w:p w:rsidR="00C467A9" w:rsidRPr="009F52C8" w:rsidRDefault="00C467A9" w:rsidP="00C467A9">
      <w:pPr>
        <w:pStyle w:val="Style3"/>
        <w:widowControl/>
        <w:tabs>
          <w:tab w:val="left" w:pos="0"/>
        </w:tabs>
        <w:jc w:val="both"/>
        <w:rPr>
          <w:rStyle w:val="FontStyle18"/>
          <w:rFonts w:asciiTheme="majorHAnsi" w:hAnsiTheme="majorHAnsi" w:cs="Times New Roman"/>
          <w:sz w:val="28"/>
          <w:szCs w:val="28"/>
        </w:rPr>
      </w:pPr>
      <w:r w:rsidRPr="009F52C8">
        <w:rPr>
          <w:rStyle w:val="FontStyle17"/>
          <w:rFonts w:asciiTheme="majorHAnsi" w:hAnsiTheme="majorHAnsi" w:cs="Times New Roman"/>
          <w:b/>
          <w:sz w:val="28"/>
          <w:szCs w:val="28"/>
        </w:rPr>
        <w:tab/>
      </w:r>
      <w:r w:rsidR="00D47A56" w:rsidRPr="009F52C8">
        <w:rPr>
          <w:rStyle w:val="FontStyle17"/>
          <w:rFonts w:asciiTheme="majorHAnsi" w:hAnsiTheme="majorHAnsi" w:cs="Times New Roman"/>
          <w:b/>
          <w:sz w:val="28"/>
          <w:szCs w:val="28"/>
        </w:rPr>
        <w:t>5</w:t>
      </w:r>
      <w:r w:rsidRPr="009F52C8">
        <w:rPr>
          <w:rStyle w:val="FontStyle17"/>
          <w:rFonts w:asciiTheme="majorHAnsi" w:hAnsiTheme="majorHAnsi" w:cs="Times New Roman"/>
          <w:b/>
          <w:sz w:val="28"/>
          <w:szCs w:val="28"/>
        </w:rPr>
        <w:t xml:space="preserve">. </w:t>
      </w:r>
      <w:r w:rsidRPr="009F52C8">
        <w:rPr>
          <w:rStyle w:val="FontStyle18"/>
          <w:rFonts w:asciiTheme="majorHAnsi" w:hAnsiTheme="majorHAnsi" w:cs="Times New Roman"/>
          <w:sz w:val="28"/>
          <w:szCs w:val="28"/>
        </w:rPr>
        <w:t>Соотношения между сторонами и углами треугольника (1</w:t>
      </w:r>
      <w:r w:rsidR="00D47A56" w:rsidRPr="009F52C8">
        <w:rPr>
          <w:rStyle w:val="FontStyle18"/>
          <w:rFonts w:asciiTheme="majorHAnsi" w:hAnsiTheme="majorHAnsi" w:cs="Times New Roman"/>
          <w:sz w:val="28"/>
          <w:szCs w:val="28"/>
        </w:rPr>
        <w:t>9</w:t>
      </w:r>
      <w:r w:rsidRPr="009F52C8">
        <w:rPr>
          <w:rStyle w:val="FontStyle18"/>
          <w:rFonts w:asciiTheme="majorHAnsi" w:hAnsiTheme="majorHAnsi" w:cs="Times New Roman"/>
          <w:sz w:val="28"/>
          <w:szCs w:val="28"/>
        </w:rPr>
        <w:t xml:space="preserve"> ч)</w:t>
      </w:r>
    </w:p>
    <w:p w:rsidR="00C467A9" w:rsidRPr="009F52C8" w:rsidRDefault="00C467A9" w:rsidP="00C467A9">
      <w:pPr>
        <w:pStyle w:val="Style3"/>
        <w:widowControl/>
        <w:tabs>
          <w:tab w:val="left" w:pos="720"/>
        </w:tabs>
        <w:ind w:left="708"/>
        <w:jc w:val="both"/>
        <w:rPr>
          <w:rStyle w:val="FontStyle17"/>
          <w:rFonts w:asciiTheme="majorHAnsi" w:hAnsiTheme="majorHAnsi" w:cs="Times New Roman"/>
          <w:sz w:val="28"/>
          <w:szCs w:val="28"/>
        </w:rPr>
      </w:pPr>
      <w:r w:rsidRPr="009F52C8">
        <w:rPr>
          <w:rStyle w:val="FontStyle17"/>
          <w:rFonts w:asciiTheme="majorHAnsi" w:hAnsiTheme="majorHAnsi" w:cs="Times New Roman"/>
          <w:sz w:val="28"/>
          <w:szCs w:val="28"/>
        </w:rPr>
        <w:t xml:space="preserve">Сумма углов треугольника. Соотношение между сторонами и углами треугольника. </w:t>
      </w:r>
    </w:p>
    <w:p w:rsidR="00C467A9" w:rsidRPr="009F52C8" w:rsidRDefault="00C467A9" w:rsidP="00C467A9">
      <w:pPr>
        <w:pStyle w:val="Style3"/>
        <w:widowControl/>
        <w:tabs>
          <w:tab w:val="left" w:pos="0"/>
        </w:tabs>
        <w:ind w:left="708"/>
        <w:jc w:val="both"/>
        <w:rPr>
          <w:rStyle w:val="FontStyle17"/>
          <w:rFonts w:asciiTheme="majorHAnsi" w:hAnsiTheme="majorHAnsi" w:cs="Times New Roman"/>
          <w:sz w:val="28"/>
          <w:szCs w:val="28"/>
        </w:rPr>
      </w:pPr>
      <w:r w:rsidRPr="009F52C8">
        <w:rPr>
          <w:rStyle w:val="FontStyle17"/>
          <w:rFonts w:asciiTheme="majorHAnsi" w:hAnsiTheme="majorHAnsi" w:cs="Times New Roman"/>
          <w:sz w:val="28"/>
          <w:szCs w:val="28"/>
        </w:rPr>
        <w:t xml:space="preserve">Неравенство треугольника. </w:t>
      </w:r>
    </w:p>
    <w:p w:rsidR="00C467A9" w:rsidRPr="009F52C8" w:rsidRDefault="00C467A9" w:rsidP="00C467A9">
      <w:pPr>
        <w:pStyle w:val="Style3"/>
        <w:widowControl/>
        <w:tabs>
          <w:tab w:val="left" w:pos="0"/>
        </w:tabs>
        <w:jc w:val="both"/>
        <w:rPr>
          <w:rStyle w:val="FontStyle17"/>
          <w:rFonts w:asciiTheme="majorHAnsi" w:hAnsiTheme="majorHAnsi" w:cs="Times New Roman"/>
          <w:sz w:val="28"/>
          <w:szCs w:val="28"/>
        </w:rPr>
      </w:pPr>
      <w:r w:rsidRPr="009F52C8">
        <w:rPr>
          <w:rStyle w:val="FontStyle17"/>
          <w:rFonts w:asciiTheme="majorHAnsi" w:hAnsiTheme="majorHAnsi" w:cs="Times New Roman"/>
          <w:sz w:val="28"/>
          <w:szCs w:val="28"/>
        </w:rPr>
        <w:tab/>
        <w:t>Прямоуголь</w:t>
      </w:r>
      <w:r w:rsidRPr="009F52C8">
        <w:rPr>
          <w:rStyle w:val="FontStyle17"/>
          <w:rFonts w:asciiTheme="majorHAnsi" w:hAnsiTheme="majorHAnsi" w:cs="Times New Roman"/>
          <w:sz w:val="28"/>
          <w:szCs w:val="28"/>
        </w:rPr>
        <w:softHyphen/>
        <w:t xml:space="preserve">ные треугольники, их свойства и признаки равенства. </w:t>
      </w:r>
    </w:p>
    <w:p w:rsidR="00C467A9" w:rsidRPr="009F52C8" w:rsidRDefault="00C467A9" w:rsidP="00C467A9">
      <w:pPr>
        <w:pStyle w:val="Style3"/>
        <w:widowControl/>
        <w:tabs>
          <w:tab w:val="left" w:pos="0"/>
        </w:tabs>
        <w:jc w:val="both"/>
        <w:rPr>
          <w:rStyle w:val="FontStyle17"/>
          <w:rFonts w:asciiTheme="majorHAnsi" w:hAnsiTheme="majorHAnsi" w:cs="Times New Roman"/>
          <w:sz w:val="28"/>
          <w:szCs w:val="28"/>
        </w:rPr>
      </w:pPr>
      <w:r w:rsidRPr="009F52C8">
        <w:rPr>
          <w:rStyle w:val="FontStyle17"/>
          <w:rFonts w:asciiTheme="majorHAnsi" w:hAnsiTheme="majorHAnsi" w:cs="Times New Roman"/>
          <w:sz w:val="28"/>
          <w:szCs w:val="28"/>
        </w:rPr>
        <w:tab/>
        <w:t>Расстоя</w:t>
      </w:r>
      <w:r w:rsidRPr="009F52C8">
        <w:rPr>
          <w:rStyle w:val="FontStyle17"/>
          <w:rFonts w:asciiTheme="majorHAnsi" w:hAnsiTheme="majorHAnsi" w:cs="Times New Roman"/>
          <w:sz w:val="28"/>
          <w:szCs w:val="28"/>
        </w:rPr>
        <w:softHyphen/>
        <w:t xml:space="preserve">ние от точки </w:t>
      </w:r>
      <w:proofErr w:type="gramStart"/>
      <w:r w:rsidRPr="009F52C8">
        <w:rPr>
          <w:rStyle w:val="FontStyle17"/>
          <w:rFonts w:asciiTheme="majorHAnsi" w:hAnsiTheme="majorHAnsi" w:cs="Times New Roman"/>
          <w:sz w:val="28"/>
          <w:szCs w:val="28"/>
        </w:rPr>
        <w:t>до</w:t>
      </w:r>
      <w:proofErr w:type="gramEnd"/>
      <w:r w:rsidRPr="009F52C8">
        <w:rPr>
          <w:rStyle w:val="FontStyle17"/>
          <w:rFonts w:asciiTheme="majorHAnsi" w:hAnsiTheme="majorHAnsi" w:cs="Times New Roman"/>
          <w:sz w:val="28"/>
          <w:szCs w:val="28"/>
        </w:rPr>
        <w:t xml:space="preserve"> прямой. Расстояние между </w:t>
      </w:r>
      <w:proofErr w:type="gramStart"/>
      <w:r w:rsidRPr="009F52C8">
        <w:rPr>
          <w:rStyle w:val="FontStyle17"/>
          <w:rFonts w:asciiTheme="majorHAnsi" w:hAnsiTheme="majorHAnsi" w:cs="Times New Roman"/>
          <w:sz w:val="28"/>
          <w:szCs w:val="28"/>
        </w:rPr>
        <w:t>параллельными</w:t>
      </w:r>
      <w:proofErr w:type="gramEnd"/>
      <w:r w:rsidRPr="009F52C8">
        <w:rPr>
          <w:rStyle w:val="FontStyle17"/>
          <w:rFonts w:asciiTheme="majorHAnsi" w:hAnsiTheme="majorHAnsi" w:cs="Times New Roman"/>
          <w:sz w:val="28"/>
          <w:szCs w:val="28"/>
        </w:rPr>
        <w:t xml:space="preserve"> пря</w:t>
      </w:r>
      <w:r w:rsidRPr="009F52C8">
        <w:rPr>
          <w:rStyle w:val="FontStyle17"/>
          <w:rFonts w:asciiTheme="majorHAnsi" w:hAnsiTheme="majorHAnsi" w:cs="Times New Roman"/>
          <w:sz w:val="28"/>
          <w:szCs w:val="28"/>
        </w:rPr>
        <w:softHyphen/>
        <w:t xml:space="preserve">мыми. </w:t>
      </w:r>
    </w:p>
    <w:p w:rsidR="00C467A9" w:rsidRPr="009F52C8" w:rsidRDefault="00C467A9" w:rsidP="00C467A9">
      <w:pPr>
        <w:pStyle w:val="Style3"/>
        <w:widowControl/>
        <w:tabs>
          <w:tab w:val="left" w:pos="0"/>
        </w:tabs>
        <w:jc w:val="both"/>
        <w:rPr>
          <w:rStyle w:val="FontStyle17"/>
          <w:rFonts w:asciiTheme="majorHAnsi" w:hAnsiTheme="majorHAnsi" w:cs="Times New Roman"/>
          <w:sz w:val="28"/>
          <w:szCs w:val="28"/>
        </w:rPr>
      </w:pPr>
      <w:r w:rsidRPr="009F52C8">
        <w:rPr>
          <w:rStyle w:val="FontStyle17"/>
          <w:rFonts w:asciiTheme="majorHAnsi" w:hAnsiTheme="majorHAnsi" w:cs="Times New Roman"/>
          <w:sz w:val="28"/>
          <w:szCs w:val="28"/>
        </w:rPr>
        <w:tab/>
        <w:t>Построение треугольника по трем элементам.</w:t>
      </w:r>
    </w:p>
    <w:p w:rsidR="00C467A9" w:rsidRPr="009F52C8" w:rsidRDefault="00C467A9" w:rsidP="00C467A9">
      <w:pPr>
        <w:pStyle w:val="Style2"/>
        <w:widowControl/>
        <w:spacing w:line="240" w:lineRule="auto"/>
        <w:ind w:firstLine="708"/>
        <w:jc w:val="both"/>
        <w:rPr>
          <w:rStyle w:val="FontStyle17"/>
          <w:rFonts w:asciiTheme="majorHAnsi" w:hAnsiTheme="majorHAnsi" w:cs="Times New Roman"/>
          <w:i/>
          <w:sz w:val="28"/>
          <w:szCs w:val="28"/>
        </w:rPr>
      </w:pPr>
      <w:r w:rsidRPr="009F52C8">
        <w:rPr>
          <w:rStyle w:val="FontStyle17"/>
          <w:rFonts w:asciiTheme="majorHAnsi" w:hAnsiTheme="majorHAnsi" w:cs="Times New Roman"/>
          <w:i/>
          <w:spacing w:val="40"/>
          <w:sz w:val="28"/>
          <w:szCs w:val="28"/>
        </w:rPr>
        <w:t>Основная</w:t>
      </w: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t xml:space="preserve"> </w:t>
      </w:r>
      <w:r w:rsidRPr="009F52C8">
        <w:rPr>
          <w:rStyle w:val="FontStyle17"/>
          <w:rFonts w:asciiTheme="majorHAnsi" w:hAnsiTheme="majorHAnsi" w:cs="Times New Roman"/>
          <w:i/>
          <w:spacing w:val="40"/>
          <w:sz w:val="28"/>
          <w:szCs w:val="28"/>
        </w:rPr>
        <w:t>цель</w:t>
      </w: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t xml:space="preserve"> — рассмотреть новые интересные и важ</w:t>
      </w: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softHyphen/>
        <w:t>ные свойства треугольников.</w:t>
      </w:r>
    </w:p>
    <w:p w:rsidR="00C467A9" w:rsidRPr="009F52C8" w:rsidRDefault="00C467A9" w:rsidP="00C467A9">
      <w:pPr>
        <w:pStyle w:val="Style2"/>
        <w:widowControl/>
        <w:spacing w:line="240" w:lineRule="auto"/>
        <w:ind w:firstLine="708"/>
        <w:jc w:val="both"/>
        <w:rPr>
          <w:rStyle w:val="FontStyle17"/>
          <w:rFonts w:asciiTheme="majorHAnsi" w:hAnsiTheme="majorHAnsi" w:cs="Times New Roman"/>
          <w:i/>
          <w:sz w:val="28"/>
          <w:szCs w:val="28"/>
        </w:rPr>
      </w:pP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t>В данной теме доказывается одна из важнейших теорем гео</w:t>
      </w: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softHyphen/>
        <w:t>метрии — теорема о сумме углов треугольника. Она позволяет дать классификацию треугольников по углам (остроугольный, прямоугольный, тупоугольный), а также установить некоторые свойства и признаки равенства прямоугольных треугольников.</w:t>
      </w:r>
    </w:p>
    <w:p w:rsidR="00C467A9" w:rsidRPr="009F52C8" w:rsidRDefault="00C467A9" w:rsidP="00C467A9">
      <w:pPr>
        <w:pStyle w:val="Style2"/>
        <w:widowControl/>
        <w:spacing w:line="240" w:lineRule="auto"/>
        <w:ind w:firstLine="708"/>
        <w:jc w:val="both"/>
        <w:rPr>
          <w:rStyle w:val="FontStyle17"/>
          <w:rFonts w:asciiTheme="majorHAnsi" w:hAnsiTheme="majorHAnsi" w:cs="Times New Roman"/>
          <w:i/>
          <w:sz w:val="28"/>
          <w:szCs w:val="28"/>
        </w:rPr>
      </w:pP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t xml:space="preserve">Понятие расстояния между </w:t>
      </w:r>
      <w:proofErr w:type="gramStart"/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t>параллельными</w:t>
      </w:r>
      <w:proofErr w:type="gramEnd"/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t xml:space="preserve"> прямыми вводит</w:t>
      </w: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softHyphen/>
        <w:t>ся на основе доказанной предварительно теоремы о том, что все точки каждой из двух параллельных прямых равноудалены от другой прямой. Это понятие играет важную роль, в частности используется в задачах на построение.</w:t>
      </w:r>
    </w:p>
    <w:p w:rsidR="00C467A9" w:rsidRPr="009F52C8" w:rsidRDefault="00C467A9" w:rsidP="00C467A9">
      <w:pPr>
        <w:pStyle w:val="Style2"/>
        <w:widowControl/>
        <w:spacing w:line="240" w:lineRule="auto"/>
        <w:ind w:firstLine="708"/>
        <w:jc w:val="both"/>
        <w:rPr>
          <w:rStyle w:val="FontStyle17"/>
          <w:rFonts w:asciiTheme="majorHAnsi" w:hAnsiTheme="majorHAnsi" w:cs="Times New Roman"/>
          <w:i/>
          <w:sz w:val="28"/>
          <w:szCs w:val="28"/>
        </w:rPr>
      </w:pP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t>При решении задач на построение в 7 классе следует ограни</w:t>
      </w: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softHyphen/>
        <w:t>читься только выполнением и описанием построения искомой фигуры. В отдельных случаях можно провести устно анализ и доказательство, а элементы исследования должны присутство</w:t>
      </w:r>
      <w:r w:rsidRPr="009F52C8">
        <w:rPr>
          <w:rStyle w:val="FontStyle17"/>
          <w:rFonts w:asciiTheme="majorHAnsi" w:hAnsiTheme="majorHAnsi" w:cs="Times New Roman"/>
          <w:i/>
          <w:sz w:val="28"/>
          <w:szCs w:val="28"/>
        </w:rPr>
        <w:softHyphen/>
        <w:t>вать лишь тогда, когда это оговорено условием задачи.</w:t>
      </w:r>
    </w:p>
    <w:p w:rsidR="00C467A9" w:rsidRPr="009F52C8" w:rsidRDefault="00C467A9" w:rsidP="00C467A9">
      <w:pPr>
        <w:ind w:firstLine="708"/>
        <w:rPr>
          <w:rFonts w:asciiTheme="majorHAnsi" w:hAnsiTheme="majorHAnsi"/>
          <w:b/>
          <w:sz w:val="28"/>
          <w:szCs w:val="28"/>
        </w:rPr>
      </w:pPr>
      <w:r w:rsidRPr="009F52C8">
        <w:rPr>
          <w:rFonts w:asciiTheme="majorHAnsi" w:hAnsiTheme="majorHAnsi"/>
          <w:b/>
          <w:sz w:val="28"/>
          <w:szCs w:val="28"/>
        </w:rPr>
        <w:t>Учащиеся должны уметь:</w:t>
      </w:r>
    </w:p>
    <w:p w:rsidR="00C467A9" w:rsidRPr="009F52C8" w:rsidRDefault="00C467A9" w:rsidP="00C467A9">
      <w:pPr>
        <w:pStyle w:val="Style2"/>
        <w:widowControl/>
        <w:spacing w:line="240" w:lineRule="auto"/>
        <w:ind w:firstLine="708"/>
        <w:jc w:val="both"/>
        <w:rPr>
          <w:rFonts w:asciiTheme="majorHAnsi" w:hAnsiTheme="majorHAnsi"/>
          <w:b/>
          <w:sz w:val="28"/>
          <w:szCs w:val="28"/>
        </w:rPr>
      </w:pPr>
      <w:r w:rsidRPr="009F52C8">
        <w:rPr>
          <w:rStyle w:val="FontStyle14"/>
          <w:rFonts w:asciiTheme="majorHAnsi" w:hAnsiTheme="majorHAnsi"/>
          <w:sz w:val="28"/>
          <w:szCs w:val="28"/>
        </w:rPr>
        <w:lastRenderedPageBreak/>
        <w:t>- распознавать на чертежах, формулировать определе</w:t>
      </w:r>
      <w:r w:rsidRPr="009F52C8">
        <w:rPr>
          <w:rStyle w:val="FontStyle14"/>
          <w:rFonts w:asciiTheme="majorHAnsi" w:hAnsiTheme="majorHAnsi"/>
          <w:sz w:val="28"/>
          <w:szCs w:val="28"/>
        </w:rPr>
        <w:softHyphen/>
        <w:t xml:space="preserve">ния, изображать </w:t>
      </w:r>
      <w:proofErr w:type="gramStart"/>
      <w:r w:rsidRPr="009F52C8">
        <w:rPr>
          <w:rStyle w:val="FontStyle14"/>
          <w:rFonts w:asciiTheme="majorHAnsi" w:hAnsiTheme="majorHAnsi"/>
          <w:sz w:val="28"/>
          <w:szCs w:val="28"/>
        </w:rPr>
        <w:t>прямоугольный</w:t>
      </w:r>
      <w:proofErr w:type="gramEnd"/>
      <w:r w:rsidRPr="009F52C8">
        <w:rPr>
          <w:rStyle w:val="FontStyle14"/>
          <w:rFonts w:asciiTheme="majorHAnsi" w:hAnsiTheme="majorHAnsi"/>
          <w:sz w:val="28"/>
          <w:szCs w:val="28"/>
        </w:rPr>
        <w:t>, остроугольный, тупо</w:t>
      </w:r>
      <w:r w:rsidRPr="009F52C8">
        <w:rPr>
          <w:rStyle w:val="FontStyle14"/>
          <w:rFonts w:asciiTheme="majorHAnsi" w:hAnsiTheme="majorHAnsi"/>
          <w:sz w:val="28"/>
          <w:szCs w:val="28"/>
        </w:rPr>
        <w:softHyphen/>
        <w:t>угольный;</w:t>
      </w:r>
    </w:p>
    <w:p w:rsidR="00C467A9" w:rsidRPr="009F52C8" w:rsidRDefault="00C467A9" w:rsidP="00C467A9">
      <w:pPr>
        <w:pStyle w:val="Style2"/>
        <w:widowControl/>
        <w:spacing w:line="240" w:lineRule="auto"/>
        <w:ind w:left="336" w:firstLine="384"/>
        <w:jc w:val="both"/>
        <w:rPr>
          <w:rStyle w:val="FontStyle14"/>
          <w:rFonts w:asciiTheme="majorHAnsi" w:hAnsiTheme="majorHAnsi"/>
          <w:sz w:val="28"/>
          <w:szCs w:val="28"/>
        </w:rPr>
      </w:pPr>
      <w:r w:rsidRPr="009F52C8">
        <w:rPr>
          <w:rStyle w:val="FontStyle14"/>
          <w:rFonts w:asciiTheme="majorHAnsi" w:hAnsiTheme="majorHAnsi"/>
          <w:sz w:val="28"/>
          <w:szCs w:val="28"/>
        </w:rPr>
        <w:t>- формулировать и доказывать теоремы</w:t>
      </w:r>
    </w:p>
    <w:p w:rsidR="00C467A9" w:rsidRPr="009F52C8" w:rsidRDefault="00C467A9" w:rsidP="00C467A9">
      <w:pPr>
        <w:pStyle w:val="Style2"/>
        <w:widowControl/>
        <w:spacing w:line="240" w:lineRule="auto"/>
        <w:ind w:left="1032" w:firstLine="384"/>
        <w:jc w:val="both"/>
        <w:rPr>
          <w:rStyle w:val="FontStyle14"/>
          <w:rFonts w:asciiTheme="majorHAnsi" w:hAnsiTheme="majorHAnsi"/>
          <w:sz w:val="28"/>
          <w:szCs w:val="28"/>
        </w:rPr>
      </w:pPr>
      <w:r w:rsidRPr="009F52C8">
        <w:rPr>
          <w:rStyle w:val="FontStyle14"/>
          <w:rFonts w:asciiTheme="majorHAnsi" w:hAnsiTheme="majorHAnsi"/>
          <w:sz w:val="28"/>
          <w:szCs w:val="28"/>
        </w:rPr>
        <w:t xml:space="preserve"> - о соотношениях между сторонами и углами треугольника, </w:t>
      </w:r>
    </w:p>
    <w:p w:rsidR="00C467A9" w:rsidRPr="009F52C8" w:rsidRDefault="00C467A9" w:rsidP="00C467A9">
      <w:pPr>
        <w:pStyle w:val="Style2"/>
        <w:widowControl/>
        <w:spacing w:line="240" w:lineRule="auto"/>
        <w:ind w:left="1032" w:firstLine="384"/>
        <w:jc w:val="both"/>
        <w:rPr>
          <w:rStyle w:val="FontStyle14"/>
          <w:rFonts w:asciiTheme="majorHAnsi" w:hAnsiTheme="majorHAnsi"/>
          <w:sz w:val="28"/>
          <w:szCs w:val="28"/>
        </w:rPr>
      </w:pPr>
      <w:r w:rsidRPr="009F52C8">
        <w:rPr>
          <w:rStyle w:val="FontStyle14"/>
          <w:rFonts w:asciiTheme="majorHAnsi" w:hAnsiTheme="majorHAnsi"/>
          <w:sz w:val="28"/>
          <w:szCs w:val="28"/>
        </w:rPr>
        <w:t xml:space="preserve">- о сумме углов треугольника, </w:t>
      </w:r>
    </w:p>
    <w:p w:rsidR="00C467A9" w:rsidRPr="009F52C8" w:rsidRDefault="00C467A9" w:rsidP="00C467A9">
      <w:pPr>
        <w:pStyle w:val="Style2"/>
        <w:widowControl/>
        <w:spacing w:line="240" w:lineRule="auto"/>
        <w:ind w:left="1032" w:firstLine="384"/>
        <w:jc w:val="both"/>
        <w:rPr>
          <w:rStyle w:val="FontStyle14"/>
          <w:rFonts w:asciiTheme="majorHAnsi" w:hAnsiTheme="majorHAnsi"/>
          <w:sz w:val="28"/>
          <w:szCs w:val="28"/>
        </w:rPr>
      </w:pPr>
      <w:r w:rsidRPr="009F52C8">
        <w:rPr>
          <w:rStyle w:val="FontStyle14"/>
          <w:rFonts w:asciiTheme="majorHAnsi" w:hAnsiTheme="majorHAnsi"/>
          <w:sz w:val="28"/>
          <w:szCs w:val="28"/>
        </w:rPr>
        <w:t>- о внешнем угле треугольника;</w:t>
      </w:r>
    </w:p>
    <w:p w:rsidR="00C467A9" w:rsidRPr="009F52C8" w:rsidRDefault="00C467A9" w:rsidP="00C467A9">
      <w:pPr>
        <w:pStyle w:val="Style2"/>
        <w:widowControl/>
        <w:spacing w:line="240" w:lineRule="auto"/>
        <w:ind w:firstLine="384"/>
        <w:jc w:val="both"/>
        <w:rPr>
          <w:rStyle w:val="FontStyle14"/>
          <w:rFonts w:asciiTheme="majorHAnsi" w:hAnsiTheme="majorHAnsi"/>
          <w:sz w:val="28"/>
          <w:szCs w:val="28"/>
        </w:rPr>
      </w:pPr>
      <w:r w:rsidRPr="009F52C8">
        <w:rPr>
          <w:rStyle w:val="FontStyle14"/>
          <w:rFonts w:asciiTheme="majorHAnsi" w:hAnsiTheme="majorHAnsi"/>
          <w:sz w:val="28"/>
          <w:szCs w:val="28"/>
        </w:rPr>
        <w:tab/>
        <w:t>- формулировать свойства и признаки равенства прямоугольных треугольников;</w:t>
      </w:r>
    </w:p>
    <w:p w:rsidR="00C467A9" w:rsidRPr="009F52C8" w:rsidRDefault="00C467A9" w:rsidP="00C467A9">
      <w:pPr>
        <w:pStyle w:val="Style7"/>
        <w:widowControl/>
        <w:ind w:firstLine="341"/>
        <w:rPr>
          <w:rStyle w:val="FontStyle14"/>
          <w:rFonts w:asciiTheme="majorHAnsi" w:hAnsiTheme="majorHAnsi"/>
          <w:sz w:val="28"/>
          <w:szCs w:val="28"/>
        </w:rPr>
      </w:pPr>
      <w:r w:rsidRPr="009F52C8">
        <w:rPr>
          <w:rStyle w:val="FontStyle14"/>
          <w:rFonts w:asciiTheme="majorHAnsi" w:hAnsiTheme="majorHAnsi"/>
          <w:sz w:val="28"/>
          <w:szCs w:val="28"/>
        </w:rPr>
        <w:tab/>
        <w:t>- решать задачи на построение треугольника по трем его элементам  с помощью циркуля и линейки.</w:t>
      </w:r>
    </w:p>
    <w:p w:rsidR="00C467A9" w:rsidRPr="009F52C8" w:rsidRDefault="00C467A9" w:rsidP="00C467A9">
      <w:pPr>
        <w:pStyle w:val="Style2"/>
        <w:widowControl/>
        <w:spacing w:line="240" w:lineRule="auto"/>
        <w:ind w:firstLine="708"/>
        <w:jc w:val="both"/>
        <w:rPr>
          <w:rStyle w:val="FontStyle14"/>
          <w:rFonts w:asciiTheme="majorHAnsi" w:hAnsiTheme="majorHAnsi"/>
          <w:sz w:val="28"/>
          <w:szCs w:val="28"/>
        </w:rPr>
      </w:pPr>
    </w:p>
    <w:p w:rsidR="00C467A9" w:rsidRPr="009F52C8" w:rsidRDefault="00C467A9" w:rsidP="00C467A9">
      <w:pPr>
        <w:ind w:firstLine="708"/>
        <w:rPr>
          <w:rFonts w:asciiTheme="majorHAnsi" w:hAnsiTheme="majorHAnsi"/>
          <w:b/>
          <w:sz w:val="28"/>
          <w:szCs w:val="28"/>
        </w:rPr>
      </w:pPr>
      <w:r w:rsidRPr="009F52C8">
        <w:rPr>
          <w:rFonts w:asciiTheme="majorHAnsi" w:hAnsiTheme="majorHAnsi"/>
          <w:b/>
          <w:sz w:val="28"/>
          <w:szCs w:val="28"/>
        </w:rPr>
        <w:t>Перечень контрольных мероприятий:</w:t>
      </w:r>
    </w:p>
    <w:p w:rsidR="00C467A9" w:rsidRPr="009F52C8" w:rsidRDefault="00C467A9" w:rsidP="00C467A9">
      <w:pPr>
        <w:ind w:firstLine="708"/>
        <w:jc w:val="both"/>
        <w:rPr>
          <w:rFonts w:asciiTheme="majorHAnsi" w:hAnsiTheme="majorHAnsi"/>
          <w:sz w:val="28"/>
          <w:szCs w:val="28"/>
        </w:rPr>
      </w:pPr>
      <w:r w:rsidRPr="009F52C8">
        <w:rPr>
          <w:rFonts w:asciiTheme="majorHAnsi" w:hAnsiTheme="majorHAnsi"/>
          <w:sz w:val="28"/>
          <w:szCs w:val="28"/>
          <w:u w:val="single"/>
        </w:rPr>
        <w:t>Контрольная работа №4</w:t>
      </w:r>
      <w:r w:rsidRPr="009F52C8">
        <w:rPr>
          <w:rFonts w:asciiTheme="majorHAnsi" w:hAnsiTheme="majorHAnsi"/>
          <w:sz w:val="28"/>
          <w:szCs w:val="28"/>
        </w:rPr>
        <w:t xml:space="preserve"> «Соотношения между сторонами и углами треугольника»</w:t>
      </w:r>
    </w:p>
    <w:p w:rsidR="00C467A9" w:rsidRPr="009F52C8" w:rsidRDefault="00C467A9" w:rsidP="00C467A9">
      <w:pPr>
        <w:pStyle w:val="Style2"/>
        <w:widowControl/>
        <w:spacing w:line="240" w:lineRule="auto"/>
        <w:ind w:firstLine="708"/>
        <w:jc w:val="both"/>
        <w:rPr>
          <w:rFonts w:asciiTheme="majorHAnsi" w:hAnsiTheme="majorHAnsi"/>
          <w:sz w:val="28"/>
          <w:szCs w:val="28"/>
        </w:rPr>
      </w:pPr>
      <w:r w:rsidRPr="009F52C8">
        <w:rPr>
          <w:rFonts w:asciiTheme="majorHAnsi" w:hAnsiTheme="majorHAnsi"/>
          <w:sz w:val="28"/>
          <w:szCs w:val="28"/>
          <w:u w:val="single"/>
        </w:rPr>
        <w:t>Контрольная работа №5</w:t>
      </w:r>
      <w:r w:rsidRPr="009F52C8">
        <w:rPr>
          <w:rFonts w:asciiTheme="majorHAnsi" w:hAnsiTheme="majorHAnsi"/>
          <w:sz w:val="28"/>
          <w:szCs w:val="28"/>
        </w:rPr>
        <w:t xml:space="preserve"> «Прямоугольные треугольники. Построение треугольника по трем элементам»</w:t>
      </w:r>
    </w:p>
    <w:p w:rsidR="00C467A9" w:rsidRPr="009F52C8" w:rsidRDefault="00C467A9" w:rsidP="00C467A9">
      <w:pPr>
        <w:pStyle w:val="Style2"/>
        <w:widowControl/>
        <w:spacing w:line="240" w:lineRule="auto"/>
        <w:ind w:firstLine="708"/>
        <w:jc w:val="both"/>
        <w:rPr>
          <w:rStyle w:val="FontStyle17"/>
          <w:rFonts w:asciiTheme="majorHAnsi" w:hAnsiTheme="majorHAnsi" w:cs="Times New Roman"/>
          <w:sz w:val="28"/>
          <w:szCs w:val="28"/>
        </w:rPr>
      </w:pPr>
    </w:p>
    <w:p w:rsidR="00C467A9" w:rsidRPr="009F52C8" w:rsidRDefault="00D47A56" w:rsidP="00C467A9">
      <w:pPr>
        <w:pStyle w:val="Style5"/>
        <w:widowControl/>
        <w:tabs>
          <w:tab w:val="left" w:pos="360"/>
        </w:tabs>
        <w:spacing w:before="5" w:line="240" w:lineRule="auto"/>
        <w:ind w:left="704"/>
        <w:jc w:val="both"/>
        <w:rPr>
          <w:rStyle w:val="FontStyle18"/>
          <w:rFonts w:asciiTheme="majorHAnsi" w:hAnsiTheme="majorHAnsi" w:cs="Times New Roman"/>
          <w:sz w:val="28"/>
          <w:szCs w:val="28"/>
        </w:rPr>
      </w:pPr>
      <w:r w:rsidRPr="009F52C8">
        <w:rPr>
          <w:rStyle w:val="FontStyle18"/>
          <w:rFonts w:asciiTheme="majorHAnsi" w:hAnsiTheme="majorHAnsi" w:cs="Times New Roman"/>
          <w:sz w:val="28"/>
          <w:szCs w:val="28"/>
        </w:rPr>
        <w:t>6</w:t>
      </w:r>
      <w:r w:rsidR="00C467A9" w:rsidRPr="009F52C8">
        <w:rPr>
          <w:rStyle w:val="FontStyle18"/>
          <w:rFonts w:asciiTheme="majorHAnsi" w:hAnsiTheme="majorHAnsi" w:cs="Times New Roman"/>
          <w:sz w:val="28"/>
          <w:szCs w:val="28"/>
        </w:rPr>
        <w:t>. Повторение</w:t>
      </w:r>
      <w:r w:rsidR="00D15C6A" w:rsidRPr="009F52C8">
        <w:rPr>
          <w:rStyle w:val="FontStyle18"/>
          <w:rFonts w:asciiTheme="majorHAnsi" w:hAnsiTheme="majorHAnsi" w:cs="Times New Roman"/>
          <w:sz w:val="28"/>
          <w:szCs w:val="28"/>
        </w:rPr>
        <w:t xml:space="preserve"> (</w:t>
      </w:r>
      <w:r w:rsidRPr="009F52C8">
        <w:rPr>
          <w:rStyle w:val="FontStyle18"/>
          <w:rFonts w:asciiTheme="majorHAnsi" w:hAnsiTheme="majorHAnsi" w:cs="Times New Roman"/>
          <w:sz w:val="28"/>
          <w:szCs w:val="28"/>
        </w:rPr>
        <w:t>6</w:t>
      </w:r>
      <w:r w:rsidR="00C467A9" w:rsidRPr="009F52C8">
        <w:rPr>
          <w:rStyle w:val="FontStyle18"/>
          <w:rFonts w:asciiTheme="majorHAnsi" w:hAnsiTheme="majorHAnsi" w:cs="Times New Roman"/>
          <w:sz w:val="28"/>
          <w:szCs w:val="28"/>
        </w:rPr>
        <w:t xml:space="preserve"> ч)</w:t>
      </w:r>
    </w:p>
    <w:p w:rsidR="00C467A9" w:rsidRPr="005913C2" w:rsidRDefault="00C467A9" w:rsidP="00C467A9">
      <w:pPr>
        <w:pStyle w:val="Style5"/>
        <w:widowControl/>
        <w:tabs>
          <w:tab w:val="left" w:pos="360"/>
        </w:tabs>
        <w:spacing w:before="5" w:line="240" w:lineRule="auto"/>
        <w:ind w:left="704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1F5332" w:rsidRDefault="001F5332" w:rsidP="00C467A9">
      <w:pPr>
        <w:pStyle w:val="Style5"/>
        <w:widowControl/>
        <w:tabs>
          <w:tab w:val="left" w:pos="360"/>
        </w:tabs>
        <w:spacing w:before="5" w:line="240" w:lineRule="auto"/>
        <w:ind w:left="704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1F5332" w:rsidRDefault="001F5332" w:rsidP="00C467A9">
      <w:pPr>
        <w:pStyle w:val="Style5"/>
        <w:widowControl/>
        <w:tabs>
          <w:tab w:val="left" w:pos="360"/>
        </w:tabs>
        <w:spacing w:before="5" w:line="240" w:lineRule="auto"/>
        <w:ind w:left="704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1F5332" w:rsidRDefault="001F5332" w:rsidP="00C467A9">
      <w:pPr>
        <w:pStyle w:val="Style5"/>
        <w:widowControl/>
        <w:tabs>
          <w:tab w:val="left" w:pos="360"/>
        </w:tabs>
        <w:spacing w:before="5" w:line="240" w:lineRule="auto"/>
        <w:ind w:left="704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1F5332" w:rsidRDefault="001F5332" w:rsidP="00C467A9">
      <w:pPr>
        <w:pStyle w:val="Style5"/>
        <w:widowControl/>
        <w:tabs>
          <w:tab w:val="left" w:pos="360"/>
        </w:tabs>
        <w:spacing w:before="5" w:line="240" w:lineRule="auto"/>
        <w:ind w:left="704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1F5332" w:rsidRDefault="001F5332" w:rsidP="00C467A9">
      <w:pPr>
        <w:pStyle w:val="Style5"/>
        <w:widowControl/>
        <w:tabs>
          <w:tab w:val="left" w:pos="360"/>
        </w:tabs>
        <w:spacing w:before="5" w:line="240" w:lineRule="auto"/>
        <w:ind w:left="704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1F5332" w:rsidRDefault="001F5332" w:rsidP="00C467A9">
      <w:pPr>
        <w:pStyle w:val="Style5"/>
        <w:widowControl/>
        <w:tabs>
          <w:tab w:val="left" w:pos="360"/>
        </w:tabs>
        <w:spacing w:before="5" w:line="240" w:lineRule="auto"/>
        <w:ind w:left="704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1F5332" w:rsidRDefault="001F5332" w:rsidP="00C467A9">
      <w:pPr>
        <w:pStyle w:val="Style5"/>
        <w:widowControl/>
        <w:tabs>
          <w:tab w:val="left" w:pos="360"/>
        </w:tabs>
        <w:spacing w:before="5" w:line="240" w:lineRule="auto"/>
        <w:ind w:left="704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1F5332" w:rsidRDefault="001F5332" w:rsidP="00C467A9">
      <w:pPr>
        <w:pStyle w:val="Style5"/>
        <w:widowControl/>
        <w:tabs>
          <w:tab w:val="left" w:pos="360"/>
        </w:tabs>
        <w:spacing w:before="5" w:line="240" w:lineRule="auto"/>
        <w:ind w:left="704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1F5332" w:rsidRDefault="001F5332" w:rsidP="00C467A9">
      <w:pPr>
        <w:pStyle w:val="Style5"/>
        <w:widowControl/>
        <w:tabs>
          <w:tab w:val="left" w:pos="360"/>
        </w:tabs>
        <w:spacing w:before="5" w:line="240" w:lineRule="auto"/>
        <w:ind w:left="704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1F5332" w:rsidRDefault="001F5332" w:rsidP="00C467A9">
      <w:pPr>
        <w:pStyle w:val="Style5"/>
        <w:widowControl/>
        <w:tabs>
          <w:tab w:val="left" w:pos="360"/>
        </w:tabs>
        <w:spacing w:before="5" w:line="240" w:lineRule="auto"/>
        <w:ind w:left="704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1F5332" w:rsidRDefault="001F5332" w:rsidP="00C467A9">
      <w:pPr>
        <w:pStyle w:val="Style5"/>
        <w:widowControl/>
        <w:tabs>
          <w:tab w:val="left" w:pos="360"/>
        </w:tabs>
        <w:spacing w:before="5" w:line="240" w:lineRule="auto"/>
        <w:ind w:left="704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1F5332" w:rsidRDefault="001F5332" w:rsidP="00C467A9">
      <w:pPr>
        <w:pStyle w:val="Style5"/>
        <w:widowControl/>
        <w:tabs>
          <w:tab w:val="left" w:pos="360"/>
        </w:tabs>
        <w:spacing w:before="5" w:line="240" w:lineRule="auto"/>
        <w:ind w:left="704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1F5332" w:rsidRDefault="001F5332" w:rsidP="00C467A9">
      <w:pPr>
        <w:pStyle w:val="Style5"/>
        <w:widowControl/>
        <w:tabs>
          <w:tab w:val="left" w:pos="360"/>
        </w:tabs>
        <w:spacing w:before="5" w:line="240" w:lineRule="auto"/>
        <w:ind w:left="704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1F5332" w:rsidRDefault="001F5332" w:rsidP="00C467A9">
      <w:pPr>
        <w:pStyle w:val="Style5"/>
        <w:widowControl/>
        <w:tabs>
          <w:tab w:val="left" w:pos="360"/>
        </w:tabs>
        <w:spacing w:before="5" w:line="240" w:lineRule="auto"/>
        <w:ind w:left="704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1F5332" w:rsidRPr="005913C2" w:rsidRDefault="001F5332" w:rsidP="00C467A9">
      <w:pPr>
        <w:pStyle w:val="Style5"/>
        <w:widowControl/>
        <w:tabs>
          <w:tab w:val="left" w:pos="360"/>
        </w:tabs>
        <w:spacing w:before="5" w:line="240" w:lineRule="auto"/>
        <w:ind w:left="704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37024B" w:rsidRDefault="0037024B" w:rsidP="0037024B">
      <w:pPr>
        <w:jc w:val="center"/>
        <w:rPr>
          <w:b/>
          <w:sz w:val="28"/>
          <w:szCs w:val="28"/>
        </w:rPr>
      </w:pPr>
    </w:p>
    <w:p w:rsidR="0037024B" w:rsidRDefault="0037024B" w:rsidP="0037024B">
      <w:pPr>
        <w:jc w:val="center"/>
        <w:rPr>
          <w:b/>
          <w:sz w:val="28"/>
          <w:szCs w:val="28"/>
        </w:rPr>
      </w:pPr>
    </w:p>
    <w:p w:rsidR="0037024B" w:rsidRDefault="0037024B" w:rsidP="0037024B">
      <w:pPr>
        <w:jc w:val="center"/>
        <w:rPr>
          <w:b/>
          <w:sz w:val="28"/>
          <w:szCs w:val="28"/>
        </w:rPr>
      </w:pPr>
    </w:p>
    <w:p w:rsidR="0037024B" w:rsidRDefault="0037024B" w:rsidP="0037024B">
      <w:pPr>
        <w:jc w:val="center"/>
        <w:rPr>
          <w:b/>
          <w:sz w:val="28"/>
          <w:szCs w:val="28"/>
        </w:rPr>
      </w:pPr>
    </w:p>
    <w:p w:rsidR="0037024B" w:rsidRDefault="0037024B" w:rsidP="0037024B">
      <w:pPr>
        <w:jc w:val="center"/>
        <w:rPr>
          <w:b/>
          <w:sz w:val="28"/>
          <w:szCs w:val="28"/>
        </w:rPr>
      </w:pPr>
    </w:p>
    <w:p w:rsidR="0037024B" w:rsidRDefault="0037024B" w:rsidP="0037024B">
      <w:pPr>
        <w:jc w:val="center"/>
        <w:rPr>
          <w:b/>
          <w:sz w:val="28"/>
          <w:szCs w:val="28"/>
        </w:rPr>
      </w:pPr>
    </w:p>
    <w:p w:rsidR="0037024B" w:rsidRDefault="0037024B" w:rsidP="0037024B">
      <w:pPr>
        <w:jc w:val="center"/>
        <w:rPr>
          <w:b/>
          <w:sz w:val="28"/>
          <w:szCs w:val="28"/>
        </w:rPr>
      </w:pPr>
    </w:p>
    <w:p w:rsidR="0037024B" w:rsidRDefault="0037024B" w:rsidP="0037024B">
      <w:pPr>
        <w:jc w:val="center"/>
        <w:rPr>
          <w:b/>
          <w:sz w:val="28"/>
          <w:szCs w:val="28"/>
        </w:rPr>
      </w:pPr>
    </w:p>
    <w:p w:rsidR="0037024B" w:rsidRDefault="0037024B" w:rsidP="0037024B">
      <w:pPr>
        <w:jc w:val="center"/>
        <w:rPr>
          <w:b/>
          <w:sz w:val="28"/>
          <w:szCs w:val="28"/>
        </w:rPr>
      </w:pPr>
    </w:p>
    <w:p w:rsidR="0037024B" w:rsidRDefault="0037024B" w:rsidP="0037024B">
      <w:pPr>
        <w:jc w:val="center"/>
        <w:rPr>
          <w:b/>
          <w:sz w:val="28"/>
          <w:szCs w:val="28"/>
        </w:rPr>
      </w:pPr>
    </w:p>
    <w:p w:rsidR="0037024B" w:rsidRDefault="0037024B" w:rsidP="0037024B">
      <w:pPr>
        <w:jc w:val="center"/>
        <w:rPr>
          <w:b/>
          <w:sz w:val="28"/>
          <w:szCs w:val="28"/>
        </w:rPr>
      </w:pPr>
    </w:p>
    <w:p w:rsidR="009F52C8" w:rsidRDefault="009F52C8" w:rsidP="00CB092C">
      <w:pPr>
        <w:rPr>
          <w:b/>
          <w:sz w:val="28"/>
          <w:szCs w:val="28"/>
        </w:rPr>
      </w:pPr>
    </w:p>
    <w:p w:rsidR="009F52C8" w:rsidRDefault="009F52C8" w:rsidP="0037024B">
      <w:pPr>
        <w:jc w:val="center"/>
        <w:rPr>
          <w:b/>
          <w:sz w:val="28"/>
          <w:szCs w:val="28"/>
        </w:rPr>
      </w:pPr>
    </w:p>
    <w:p w:rsidR="009F52C8" w:rsidRDefault="009F52C8" w:rsidP="0037024B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788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3060"/>
        <w:gridCol w:w="1008"/>
        <w:gridCol w:w="2583"/>
      </w:tblGrid>
      <w:tr w:rsidR="009F52C8" w:rsidRPr="00932444" w:rsidTr="00CD72D5">
        <w:tc>
          <w:tcPr>
            <w:tcW w:w="828" w:type="dxa"/>
            <w:vMerge w:val="restart"/>
          </w:tcPr>
          <w:p w:rsidR="009F52C8" w:rsidRPr="0037024B" w:rsidRDefault="009F52C8" w:rsidP="00CD72D5">
            <w:pPr>
              <w:pStyle w:val="3"/>
              <w:jc w:val="center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37024B">
              <w:rPr>
                <w:rFonts w:asciiTheme="majorHAnsi" w:hAnsiTheme="majorHAnsi"/>
                <w:b w:val="0"/>
                <w:sz w:val="24"/>
                <w:szCs w:val="24"/>
              </w:rPr>
              <w:t>№ раздела, темы</w:t>
            </w:r>
          </w:p>
        </w:tc>
        <w:tc>
          <w:tcPr>
            <w:tcW w:w="3060" w:type="dxa"/>
            <w:vMerge w:val="restart"/>
          </w:tcPr>
          <w:p w:rsidR="009F52C8" w:rsidRPr="0037024B" w:rsidRDefault="009F52C8" w:rsidP="00CD72D5">
            <w:pPr>
              <w:pStyle w:val="3"/>
              <w:jc w:val="center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37024B">
              <w:rPr>
                <w:rFonts w:asciiTheme="majorHAnsi" w:hAnsiTheme="majorHAnsi"/>
                <w:b w:val="0"/>
                <w:sz w:val="24"/>
                <w:szCs w:val="24"/>
              </w:rPr>
              <w:t>Наименование раздел, тем</w:t>
            </w:r>
          </w:p>
        </w:tc>
        <w:tc>
          <w:tcPr>
            <w:tcW w:w="3591" w:type="dxa"/>
            <w:gridSpan w:val="2"/>
          </w:tcPr>
          <w:p w:rsidR="009F52C8" w:rsidRPr="0037024B" w:rsidRDefault="009F52C8" w:rsidP="00CD72D5">
            <w:pPr>
              <w:pStyle w:val="3"/>
              <w:jc w:val="center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37024B">
              <w:rPr>
                <w:rFonts w:asciiTheme="majorHAnsi" w:hAnsiTheme="majorHAnsi"/>
                <w:b w:val="0"/>
                <w:sz w:val="24"/>
                <w:szCs w:val="24"/>
              </w:rPr>
              <w:t>Количество часов</w:t>
            </w:r>
          </w:p>
        </w:tc>
      </w:tr>
      <w:tr w:rsidR="009F52C8" w:rsidRPr="00932444" w:rsidTr="00CD72D5">
        <w:tc>
          <w:tcPr>
            <w:tcW w:w="828" w:type="dxa"/>
            <w:vMerge/>
          </w:tcPr>
          <w:p w:rsidR="009F52C8" w:rsidRPr="0037024B" w:rsidRDefault="009F52C8" w:rsidP="00CD72D5">
            <w:pPr>
              <w:pStyle w:val="3"/>
              <w:jc w:val="center"/>
              <w:rPr>
                <w:rFonts w:asciiTheme="majorHAnsi" w:hAnsiTheme="majorHAnsi"/>
                <w:b w:val="0"/>
                <w:sz w:val="24"/>
                <w:szCs w:val="24"/>
              </w:rPr>
            </w:pPr>
          </w:p>
        </w:tc>
        <w:tc>
          <w:tcPr>
            <w:tcW w:w="3060" w:type="dxa"/>
            <w:vMerge/>
          </w:tcPr>
          <w:p w:rsidR="009F52C8" w:rsidRPr="0037024B" w:rsidRDefault="009F52C8" w:rsidP="00CD72D5">
            <w:pPr>
              <w:pStyle w:val="3"/>
              <w:jc w:val="center"/>
              <w:rPr>
                <w:rFonts w:asciiTheme="majorHAnsi" w:hAnsiTheme="majorHAnsi"/>
                <w:b w:val="0"/>
                <w:sz w:val="24"/>
                <w:szCs w:val="24"/>
              </w:rPr>
            </w:pPr>
          </w:p>
        </w:tc>
        <w:tc>
          <w:tcPr>
            <w:tcW w:w="1008" w:type="dxa"/>
          </w:tcPr>
          <w:p w:rsidR="009F52C8" w:rsidRPr="0037024B" w:rsidRDefault="009F52C8" w:rsidP="00CD72D5">
            <w:pPr>
              <w:pStyle w:val="3"/>
              <w:jc w:val="center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37024B">
              <w:rPr>
                <w:rFonts w:asciiTheme="majorHAnsi" w:hAnsiTheme="majorHAnsi"/>
                <w:b w:val="0"/>
                <w:sz w:val="24"/>
                <w:szCs w:val="24"/>
              </w:rPr>
              <w:t>Всего</w:t>
            </w:r>
          </w:p>
        </w:tc>
        <w:tc>
          <w:tcPr>
            <w:tcW w:w="2583" w:type="dxa"/>
          </w:tcPr>
          <w:p w:rsidR="009F52C8" w:rsidRPr="0037024B" w:rsidRDefault="009F52C8" w:rsidP="00CD72D5">
            <w:pPr>
              <w:pStyle w:val="3"/>
              <w:jc w:val="center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37024B">
              <w:rPr>
                <w:rFonts w:asciiTheme="majorHAnsi" w:hAnsiTheme="majorHAnsi"/>
                <w:b w:val="0"/>
                <w:sz w:val="24"/>
                <w:szCs w:val="24"/>
              </w:rPr>
              <w:t>Контрольные работы</w:t>
            </w:r>
          </w:p>
        </w:tc>
      </w:tr>
      <w:tr w:rsidR="009F52C8" w:rsidRPr="00932444" w:rsidTr="00CD72D5">
        <w:tc>
          <w:tcPr>
            <w:tcW w:w="828" w:type="dxa"/>
          </w:tcPr>
          <w:p w:rsidR="009F52C8" w:rsidRPr="0037024B" w:rsidRDefault="009F52C8" w:rsidP="00CD72D5">
            <w:pPr>
              <w:pStyle w:val="3"/>
              <w:jc w:val="center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37024B">
              <w:rPr>
                <w:rFonts w:asciiTheme="majorHAnsi" w:hAnsiTheme="majorHAnsi"/>
                <w:b w:val="0"/>
                <w:sz w:val="24"/>
                <w:szCs w:val="24"/>
              </w:rPr>
              <w:t>1</w:t>
            </w:r>
          </w:p>
        </w:tc>
        <w:tc>
          <w:tcPr>
            <w:tcW w:w="3060" w:type="dxa"/>
          </w:tcPr>
          <w:p w:rsidR="009F52C8" w:rsidRPr="0037024B" w:rsidRDefault="009F52C8" w:rsidP="00CD72D5">
            <w:pPr>
              <w:pStyle w:val="3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37024B">
              <w:rPr>
                <w:rFonts w:asciiTheme="majorHAnsi" w:hAnsiTheme="majorHAnsi"/>
                <w:b w:val="0"/>
                <w:sz w:val="24"/>
                <w:szCs w:val="24"/>
              </w:rPr>
              <w:t>Введение</w:t>
            </w:r>
          </w:p>
        </w:tc>
        <w:tc>
          <w:tcPr>
            <w:tcW w:w="1008" w:type="dxa"/>
          </w:tcPr>
          <w:p w:rsidR="009F52C8" w:rsidRPr="0037024B" w:rsidRDefault="009F52C8" w:rsidP="00CD72D5">
            <w:pPr>
              <w:pStyle w:val="3"/>
              <w:jc w:val="center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37024B">
              <w:rPr>
                <w:rFonts w:asciiTheme="majorHAnsi" w:hAnsiTheme="majorHAnsi"/>
                <w:b w:val="0"/>
                <w:sz w:val="24"/>
                <w:szCs w:val="24"/>
              </w:rPr>
              <w:t>2</w:t>
            </w:r>
          </w:p>
        </w:tc>
        <w:tc>
          <w:tcPr>
            <w:tcW w:w="2583" w:type="dxa"/>
          </w:tcPr>
          <w:p w:rsidR="009F52C8" w:rsidRPr="0037024B" w:rsidRDefault="009F52C8" w:rsidP="00CD72D5">
            <w:pPr>
              <w:pStyle w:val="3"/>
              <w:jc w:val="center"/>
              <w:rPr>
                <w:rFonts w:asciiTheme="majorHAnsi" w:hAnsiTheme="majorHAnsi"/>
                <w:b w:val="0"/>
                <w:sz w:val="24"/>
                <w:szCs w:val="24"/>
              </w:rPr>
            </w:pPr>
          </w:p>
        </w:tc>
      </w:tr>
      <w:tr w:rsidR="009F52C8" w:rsidRPr="00932444" w:rsidTr="00CD72D5">
        <w:tc>
          <w:tcPr>
            <w:tcW w:w="828" w:type="dxa"/>
          </w:tcPr>
          <w:p w:rsidR="009F52C8" w:rsidRPr="0037024B" w:rsidRDefault="009F52C8" w:rsidP="00CD72D5">
            <w:pPr>
              <w:pStyle w:val="3"/>
              <w:jc w:val="center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37024B">
              <w:rPr>
                <w:rFonts w:asciiTheme="majorHAnsi" w:hAnsiTheme="majorHAnsi"/>
                <w:b w:val="0"/>
                <w:sz w:val="24"/>
                <w:szCs w:val="24"/>
              </w:rPr>
              <w:t>2</w:t>
            </w:r>
          </w:p>
        </w:tc>
        <w:tc>
          <w:tcPr>
            <w:tcW w:w="3060" w:type="dxa"/>
          </w:tcPr>
          <w:p w:rsidR="009F52C8" w:rsidRPr="0037024B" w:rsidRDefault="009F52C8" w:rsidP="00CD72D5">
            <w:pPr>
              <w:pStyle w:val="3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37024B">
              <w:rPr>
                <w:rFonts w:asciiTheme="majorHAnsi" w:hAnsiTheme="majorHAnsi"/>
                <w:b w:val="0"/>
                <w:sz w:val="24"/>
                <w:szCs w:val="24"/>
              </w:rPr>
              <w:t>Начальные геометрические сведения</w:t>
            </w:r>
          </w:p>
        </w:tc>
        <w:tc>
          <w:tcPr>
            <w:tcW w:w="1008" w:type="dxa"/>
          </w:tcPr>
          <w:p w:rsidR="009F52C8" w:rsidRPr="0037024B" w:rsidRDefault="009F52C8" w:rsidP="00CD72D5">
            <w:pPr>
              <w:pStyle w:val="3"/>
              <w:jc w:val="center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37024B">
              <w:rPr>
                <w:rFonts w:asciiTheme="majorHAnsi" w:hAnsiTheme="majorHAnsi"/>
                <w:b w:val="0"/>
                <w:sz w:val="24"/>
                <w:szCs w:val="24"/>
              </w:rPr>
              <w:t>11</w:t>
            </w:r>
          </w:p>
        </w:tc>
        <w:tc>
          <w:tcPr>
            <w:tcW w:w="2583" w:type="dxa"/>
          </w:tcPr>
          <w:p w:rsidR="009F52C8" w:rsidRPr="0037024B" w:rsidRDefault="009F52C8" w:rsidP="00CD72D5">
            <w:pPr>
              <w:pStyle w:val="3"/>
              <w:jc w:val="center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37024B">
              <w:rPr>
                <w:rFonts w:asciiTheme="majorHAnsi" w:hAnsiTheme="majorHAnsi"/>
                <w:b w:val="0"/>
                <w:sz w:val="24"/>
                <w:szCs w:val="24"/>
              </w:rPr>
              <w:t>1</w:t>
            </w:r>
          </w:p>
        </w:tc>
      </w:tr>
      <w:tr w:rsidR="009F52C8" w:rsidRPr="00932444" w:rsidTr="00CD72D5">
        <w:tc>
          <w:tcPr>
            <w:tcW w:w="828" w:type="dxa"/>
          </w:tcPr>
          <w:p w:rsidR="009F52C8" w:rsidRPr="0037024B" w:rsidRDefault="009F52C8" w:rsidP="00CD72D5">
            <w:pPr>
              <w:pStyle w:val="3"/>
              <w:jc w:val="center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37024B">
              <w:rPr>
                <w:rFonts w:asciiTheme="majorHAnsi" w:hAnsiTheme="majorHAnsi"/>
                <w:b w:val="0"/>
                <w:sz w:val="24"/>
                <w:szCs w:val="24"/>
              </w:rPr>
              <w:t>3</w:t>
            </w:r>
          </w:p>
        </w:tc>
        <w:tc>
          <w:tcPr>
            <w:tcW w:w="3060" w:type="dxa"/>
          </w:tcPr>
          <w:p w:rsidR="009F52C8" w:rsidRPr="0037024B" w:rsidRDefault="009F52C8" w:rsidP="00CD72D5">
            <w:pPr>
              <w:pStyle w:val="3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37024B">
              <w:rPr>
                <w:rFonts w:asciiTheme="majorHAnsi" w:hAnsiTheme="majorHAnsi"/>
                <w:b w:val="0"/>
                <w:sz w:val="24"/>
                <w:szCs w:val="24"/>
              </w:rPr>
              <w:t>Треугольники</w:t>
            </w:r>
          </w:p>
        </w:tc>
        <w:tc>
          <w:tcPr>
            <w:tcW w:w="1008" w:type="dxa"/>
          </w:tcPr>
          <w:p w:rsidR="009F52C8" w:rsidRPr="0037024B" w:rsidRDefault="009F52C8" w:rsidP="00CD72D5">
            <w:pPr>
              <w:pStyle w:val="3"/>
              <w:jc w:val="center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37024B">
              <w:rPr>
                <w:rFonts w:asciiTheme="majorHAnsi" w:hAnsiTheme="majorHAnsi"/>
                <w:b w:val="0"/>
                <w:sz w:val="24"/>
                <w:szCs w:val="24"/>
              </w:rPr>
              <w:t>17</w:t>
            </w:r>
          </w:p>
        </w:tc>
        <w:tc>
          <w:tcPr>
            <w:tcW w:w="2583" w:type="dxa"/>
          </w:tcPr>
          <w:p w:rsidR="009F52C8" w:rsidRPr="0037024B" w:rsidRDefault="009F52C8" w:rsidP="00CD72D5">
            <w:pPr>
              <w:pStyle w:val="3"/>
              <w:jc w:val="center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37024B">
              <w:rPr>
                <w:rFonts w:asciiTheme="majorHAnsi" w:hAnsiTheme="majorHAnsi"/>
                <w:b w:val="0"/>
                <w:sz w:val="24"/>
                <w:szCs w:val="24"/>
              </w:rPr>
              <w:t>1</w:t>
            </w:r>
          </w:p>
        </w:tc>
      </w:tr>
      <w:tr w:rsidR="009F52C8" w:rsidRPr="00932444" w:rsidTr="00CD72D5">
        <w:tc>
          <w:tcPr>
            <w:tcW w:w="828" w:type="dxa"/>
          </w:tcPr>
          <w:p w:rsidR="009F52C8" w:rsidRPr="0037024B" w:rsidRDefault="009F52C8" w:rsidP="00CD72D5">
            <w:pPr>
              <w:pStyle w:val="3"/>
              <w:jc w:val="center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37024B">
              <w:rPr>
                <w:rFonts w:asciiTheme="majorHAnsi" w:hAnsiTheme="majorHAnsi"/>
                <w:b w:val="0"/>
                <w:sz w:val="24"/>
                <w:szCs w:val="24"/>
              </w:rPr>
              <w:t>4</w:t>
            </w:r>
          </w:p>
        </w:tc>
        <w:tc>
          <w:tcPr>
            <w:tcW w:w="3060" w:type="dxa"/>
          </w:tcPr>
          <w:p w:rsidR="009F52C8" w:rsidRPr="0037024B" w:rsidRDefault="009F52C8" w:rsidP="00CD72D5">
            <w:pPr>
              <w:pStyle w:val="3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37024B">
              <w:rPr>
                <w:rFonts w:asciiTheme="majorHAnsi" w:hAnsiTheme="majorHAnsi"/>
                <w:b w:val="0"/>
                <w:sz w:val="24"/>
                <w:szCs w:val="24"/>
              </w:rPr>
              <w:t>Параллельные прямые</w:t>
            </w:r>
          </w:p>
        </w:tc>
        <w:tc>
          <w:tcPr>
            <w:tcW w:w="1008" w:type="dxa"/>
          </w:tcPr>
          <w:p w:rsidR="009F52C8" w:rsidRPr="0037024B" w:rsidRDefault="009F52C8" w:rsidP="00CD72D5">
            <w:pPr>
              <w:pStyle w:val="3"/>
              <w:jc w:val="center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37024B">
              <w:rPr>
                <w:rFonts w:asciiTheme="majorHAnsi" w:hAnsiTheme="majorHAnsi"/>
                <w:b w:val="0"/>
                <w:sz w:val="24"/>
                <w:szCs w:val="24"/>
              </w:rPr>
              <w:t>13</w:t>
            </w:r>
          </w:p>
        </w:tc>
        <w:tc>
          <w:tcPr>
            <w:tcW w:w="2583" w:type="dxa"/>
          </w:tcPr>
          <w:p w:rsidR="009F52C8" w:rsidRPr="0037024B" w:rsidRDefault="009F52C8" w:rsidP="00CD72D5">
            <w:pPr>
              <w:pStyle w:val="3"/>
              <w:jc w:val="center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37024B">
              <w:rPr>
                <w:rFonts w:asciiTheme="majorHAnsi" w:hAnsiTheme="majorHAnsi"/>
                <w:b w:val="0"/>
                <w:sz w:val="24"/>
                <w:szCs w:val="24"/>
              </w:rPr>
              <w:t>1</w:t>
            </w:r>
          </w:p>
        </w:tc>
      </w:tr>
      <w:tr w:rsidR="009F52C8" w:rsidRPr="00932444" w:rsidTr="00CD72D5">
        <w:tc>
          <w:tcPr>
            <w:tcW w:w="828" w:type="dxa"/>
          </w:tcPr>
          <w:p w:rsidR="009F52C8" w:rsidRPr="0037024B" w:rsidRDefault="009F52C8" w:rsidP="00CD72D5">
            <w:pPr>
              <w:pStyle w:val="3"/>
              <w:jc w:val="center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37024B">
              <w:rPr>
                <w:rFonts w:asciiTheme="majorHAnsi" w:hAnsiTheme="majorHAnsi"/>
                <w:b w:val="0"/>
                <w:sz w:val="24"/>
                <w:szCs w:val="24"/>
              </w:rPr>
              <w:t>5</w:t>
            </w:r>
          </w:p>
        </w:tc>
        <w:tc>
          <w:tcPr>
            <w:tcW w:w="3060" w:type="dxa"/>
          </w:tcPr>
          <w:p w:rsidR="009F52C8" w:rsidRPr="0037024B" w:rsidRDefault="009F52C8" w:rsidP="00CD72D5">
            <w:pPr>
              <w:pStyle w:val="3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37024B">
              <w:rPr>
                <w:rFonts w:asciiTheme="majorHAnsi" w:hAnsiTheme="majorHAnsi"/>
                <w:b w:val="0"/>
                <w:sz w:val="24"/>
                <w:szCs w:val="24"/>
              </w:rPr>
              <w:t>Соотношения между сторонами и углами треугольника</w:t>
            </w:r>
          </w:p>
        </w:tc>
        <w:tc>
          <w:tcPr>
            <w:tcW w:w="1008" w:type="dxa"/>
          </w:tcPr>
          <w:p w:rsidR="009F52C8" w:rsidRPr="0037024B" w:rsidRDefault="009F52C8" w:rsidP="00CD72D5">
            <w:pPr>
              <w:pStyle w:val="3"/>
              <w:jc w:val="center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37024B">
              <w:rPr>
                <w:rFonts w:asciiTheme="majorHAnsi" w:hAnsiTheme="majorHAnsi"/>
                <w:b w:val="0"/>
                <w:sz w:val="24"/>
                <w:szCs w:val="24"/>
              </w:rPr>
              <w:t>19</w:t>
            </w:r>
          </w:p>
        </w:tc>
        <w:tc>
          <w:tcPr>
            <w:tcW w:w="2583" w:type="dxa"/>
          </w:tcPr>
          <w:p w:rsidR="009F52C8" w:rsidRPr="0037024B" w:rsidRDefault="009F52C8" w:rsidP="00CD72D5">
            <w:pPr>
              <w:pStyle w:val="3"/>
              <w:jc w:val="center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37024B">
              <w:rPr>
                <w:rFonts w:asciiTheme="majorHAnsi" w:hAnsiTheme="majorHAnsi"/>
                <w:b w:val="0"/>
                <w:sz w:val="24"/>
                <w:szCs w:val="24"/>
              </w:rPr>
              <w:t>2</w:t>
            </w:r>
          </w:p>
        </w:tc>
      </w:tr>
      <w:tr w:rsidR="009F52C8" w:rsidRPr="00932444" w:rsidTr="00CD72D5">
        <w:tc>
          <w:tcPr>
            <w:tcW w:w="828" w:type="dxa"/>
          </w:tcPr>
          <w:p w:rsidR="009F52C8" w:rsidRPr="0037024B" w:rsidRDefault="009F52C8" w:rsidP="00CD72D5">
            <w:pPr>
              <w:pStyle w:val="3"/>
              <w:jc w:val="center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37024B">
              <w:rPr>
                <w:rFonts w:asciiTheme="majorHAnsi" w:hAnsiTheme="majorHAnsi"/>
                <w:b w:val="0"/>
                <w:sz w:val="24"/>
                <w:szCs w:val="24"/>
              </w:rPr>
              <w:t>6</w:t>
            </w:r>
          </w:p>
        </w:tc>
        <w:tc>
          <w:tcPr>
            <w:tcW w:w="3060" w:type="dxa"/>
          </w:tcPr>
          <w:p w:rsidR="009F52C8" w:rsidRPr="0037024B" w:rsidRDefault="009F52C8" w:rsidP="00CD72D5">
            <w:pPr>
              <w:pStyle w:val="3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37024B">
              <w:rPr>
                <w:rFonts w:asciiTheme="majorHAnsi" w:hAnsiTheme="majorHAnsi"/>
                <w:b w:val="0"/>
                <w:sz w:val="24"/>
                <w:szCs w:val="24"/>
              </w:rPr>
              <w:t>Повторение</w:t>
            </w:r>
          </w:p>
        </w:tc>
        <w:tc>
          <w:tcPr>
            <w:tcW w:w="1008" w:type="dxa"/>
          </w:tcPr>
          <w:p w:rsidR="009F52C8" w:rsidRPr="0037024B" w:rsidRDefault="009F52C8" w:rsidP="00CD72D5">
            <w:pPr>
              <w:pStyle w:val="3"/>
              <w:jc w:val="center"/>
              <w:rPr>
                <w:rFonts w:asciiTheme="majorHAnsi" w:hAnsiTheme="majorHAnsi"/>
                <w:b w:val="0"/>
                <w:sz w:val="24"/>
                <w:szCs w:val="24"/>
              </w:rPr>
            </w:pPr>
            <w:r w:rsidRPr="0037024B">
              <w:rPr>
                <w:rFonts w:asciiTheme="majorHAnsi" w:hAnsiTheme="majorHAnsi"/>
                <w:b w:val="0"/>
                <w:sz w:val="24"/>
                <w:szCs w:val="24"/>
              </w:rPr>
              <w:t>6</w:t>
            </w:r>
          </w:p>
        </w:tc>
        <w:tc>
          <w:tcPr>
            <w:tcW w:w="2583" w:type="dxa"/>
          </w:tcPr>
          <w:p w:rsidR="009F52C8" w:rsidRPr="0037024B" w:rsidRDefault="009F52C8" w:rsidP="00CD72D5">
            <w:pPr>
              <w:pStyle w:val="3"/>
              <w:jc w:val="center"/>
              <w:rPr>
                <w:rFonts w:asciiTheme="majorHAnsi" w:hAnsiTheme="majorHAnsi"/>
                <w:b w:val="0"/>
                <w:sz w:val="24"/>
                <w:szCs w:val="24"/>
              </w:rPr>
            </w:pPr>
          </w:p>
        </w:tc>
      </w:tr>
    </w:tbl>
    <w:p w:rsidR="009F52C8" w:rsidRDefault="009F52C8" w:rsidP="009F52C8">
      <w:pPr>
        <w:pStyle w:val="3"/>
        <w:jc w:val="center"/>
      </w:pPr>
      <w:r>
        <w:t>УЧЕБНО-ТЕМАТИЧЕСКИЙ ПЛАН</w:t>
      </w:r>
    </w:p>
    <w:p w:rsidR="009F52C8" w:rsidRDefault="009F52C8" w:rsidP="009F52C8">
      <w:pPr>
        <w:pStyle w:val="Style5"/>
        <w:widowControl/>
        <w:tabs>
          <w:tab w:val="left" w:pos="360"/>
        </w:tabs>
        <w:spacing w:before="5" w:line="240" w:lineRule="auto"/>
        <w:ind w:left="704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9F52C8" w:rsidRDefault="009F52C8" w:rsidP="009F52C8">
      <w:pPr>
        <w:pStyle w:val="Style5"/>
        <w:widowControl/>
        <w:tabs>
          <w:tab w:val="left" w:pos="360"/>
        </w:tabs>
        <w:spacing w:before="5" w:line="240" w:lineRule="auto"/>
        <w:ind w:left="704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9F52C8" w:rsidRDefault="009F52C8" w:rsidP="0037024B">
      <w:pPr>
        <w:jc w:val="center"/>
        <w:rPr>
          <w:b/>
          <w:sz w:val="28"/>
          <w:szCs w:val="28"/>
        </w:rPr>
      </w:pPr>
    </w:p>
    <w:p w:rsidR="009F52C8" w:rsidRDefault="009F52C8" w:rsidP="0037024B">
      <w:pPr>
        <w:jc w:val="center"/>
        <w:rPr>
          <w:b/>
          <w:sz w:val="28"/>
          <w:szCs w:val="28"/>
        </w:rPr>
      </w:pPr>
    </w:p>
    <w:p w:rsidR="009F52C8" w:rsidRDefault="009F52C8" w:rsidP="0037024B">
      <w:pPr>
        <w:jc w:val="center"/>
        <w:rPr>
          <w:b/>
          <w:sz w:val="28"/>
          <w:szCs w:val="28"/>
        </w:rPr>
      </w:pPr>
    </w:p>
    <w:p w:rsidR="009F52C8" w:rsidRDefault="009F52C8" w:rsidP="0037024B">
      <w:pPr>
        <w:jc w:val="center"/>
        <w:rPr>
          <w:b/>
          <w:sz w:val="28"/>
          <w:szCs w:val="28"/>
        </w:rPr>
      </w:pPr>
    </w:p>
    <w:p w:rsidR="009F52C8" w:rsidRDefault="009F52C8" w:rsidP="0037024B">
      <w:pPr>
        <w:jc w:val="center"/>
        <w:rPr>
          <w:b/>
          <w:sz w:val="28"/>
          <w:szCs w:val="28"/>
        </w:rPr>
      </w:pPr>
    </w:p>
    <w:p w:rsidR="009F52C8" w:rsidRDefault="009F52C8" w:rsidP="0037024B">
      <w:pPr>
        <w:jc w:val="center"/>
        <w:rPr>
          <w:b/>
          <w:sz w:val="28"/>
          <w:szCs w:val="28"/>
        </w:rPr>
      </w:pPr>
    </w:p>
    <w:p w:rsidR="009F52C8" w:rsidRDefault="009F52C8" w:rsidP="0037024B">
      <w:pPr>
        <w:jc w:val="center"/>
        <w:rPr>
          <w:b/>
          <w:sz w:val="28"/>
          <w:szCs w:val="28"/>
        </w:rPr>
      </w:pPr>
    </w:p>
    <w:p w:rsidR="009F52C8" w:rsidRDefault="009F52C8" w:rsidP="0037024B">
      <w:pPr>
        <w:jc w:val="center"/>
        <w:rPr>
          <w:b/>
          <w:sz w:val="28"/>
          <w:szCs w:val="28"/>
        </w:rPr>
      </w:pPr>
    </w:p>
    <w:p w:rsidR="009F52C8" w:rsidRDefault="009F52C8" w:rsidP="0037024B">
      <w:pPr>
        <w:jc w:val="center"/>
        <w:rPr>
          <w:b/>
          <w:sz w:val="28"/>
          <w:szCs w:val="28"/>
        </w:rPr>
      </w:pPr>
    </w:p>
    <w:p w:rsidR="009F52C8" w:rsidRDefault="009F52C8" w:rsidP="0037024B">
      <w:pPr>
        <w:jc w:val="center"/>
        <w:rPr>
          <w:b/>
          <w:sz w:val="28"/>
          <w:szCs w:val="28"/>
        </w:rPr>
      </w:pPr>
    </w:p>
    <w:p w:rsidR="009F52C8" w:rsidRDefault="009F52C8" w:rsidP="009F52C8">
      <w:pPr>
        <w:rPr>
          <w:b/>
          <w:sz w:val="28"/>
          <w:szCs w:val="28"/>
        </w:rPr>
      </w:pPr>
    </w:p>
    <w:p w:rsidR="009F52C8" w:rsidRDefault="009F52C8" w:rsidP="0037024B">
      <w:pPr>
        <w:jc w:val="center"/>
        <w:rPr>
          <w:b/>
          <w:sz w:val="28"/>
          <w:szCs w:val="28"/>
        </w:rPr>
      </w:pPr>
    </w:p>
    <w:p w:rsidR="009F52C8" w:rsidRDefault="009F52C8" w:rsidP="0037024B">
      <w:pPr>
        <w:jc w:val="center"/>
        <w:rPr>
          <w:b/>
          <w:sz w:val="28"/>
          <w:szCs w:val="28"/>
        </w:rPr>
      </w:pPr>
    </w:p>
    <w:p w:rsidR="00D47A56" w:rsidRDefault="00D47A56" w:rsidP="0037024B">
      <w:pPr>
        <w:jc w:val="center"/>
        <w:rPr>
          <w:b/>
          <w:sz w:val="28"/>
          <w:szCs w:val="28"/>
        </w:rPr>
      </w:pPr>
      <w:r w:rsidRPr="00DA4373">
        <w:rPr>
          <w:b/>
          <w:sz w:val="28"/>
          <w:szCs w:val="28"/>
        </w:rPr>
        <w:t>УЧЕБНО-МЕТОДИЧЕСКИЕ СРЕДСТВА ОБУЧЕНИЯ</w:t>
      </w:r>
    </w:p>
    <w:p w:rsidR="00D47A56" w:rsidRDefault="00D47A56" w:rsidP="00D47A56">
      <w:pPr>
        <w:pStyle w:val="a4"/>
        <w:tabs>
          <w:tab w:val="left" w:pos="0"/>
        </w:tabs>
        <w:suppressAutoHyphens/>
        <w:jc w:val="center"/>
        <w:rPr>
          <w:b/>
          <w:sz w:val="24"/>
          <w:szCs w:val="24"/>
        </w:rPr>
      </w:pPr>
    </w:p>
    <w:p w:rsidR="00D47A56" w:rsidRDefault="002949EB" w:rsidP="002949EB">
      <w:pPr>
        <w:suppressAutoHyphens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1. Л"/>
        </w:smartTagPr>
        <w:r w:rsidRPr="002949EB">
          <w:rPr>
            <w:sz w:val="28"/>
            <w:szCs w:val="28"/>
          </w:rPr>
          <w:t xml:space="preserve">1. </w:t>
        </w:r>
        <w:r w:rsidR="00D47A56" w:rsidRPr="002949EB">
          <w:rPr>
            <w:sz w:val="28"/>
            <w:szCs w:val="28"/>
          </w:rPr>
          <w:t>Л</w:t>
        </w:r>
      </w:smartTag>
      <w:r w:rsidR="00D47A56" w:rsidRPr="002949EB">
        <w:rPr>
          <w:sz w:val="28"/>
          <w:szCs w:val="28"/>
        </w:rPr>
        <w:t xml:space="preserve">. С. </w:t>
      </w:r>
      <w:proofErr w:type="spellStart"/>
      <w:r w:rsidR="00D47A56" w:rsidRPr="002949EB">
        <w:rPr>
          <w:sz w:val="28"/>
          <w:szCs w:val="28"/>
        </w:rPr>
        <w:t>Атанасян</w:t>
      </w:r>
      <w:proofErr w:type="spellEnd"/>
      <w:r w:rsidR="00D47A56" w:rsidRPr="002949EB">
        <w:rPr>
          <w:sz w:val="28"/>
          <w:szCs w:val="28"/>
        </w:rPr>
        <w:t xml:space="preserve">, В. Ф. Бутузов. Ю. А. Глазков, В. Б. Некрасов, И. И. Юдина Изучение геометрии в 7-9 классах. Методические рекомендации.- М.: Просвещение </w:t>
      </w:r>
      <w:smartTag w:uri="urn:schemas-microsoft-com:office:smarttags" w:element="metricconverter">
        <w:smartTagPr>
          <w:attr w:name="ProductID" w:val="1997 г"/>
        </w:smartTagPr>
        <w:r w:rsidR="00D47A56" w:rsidRPr="002949EB">
          <w:rPr>
            <w:sz w:val="28"/>
            <w:szCs w:val="28"/>
          </w:rPr>
          <w:t>1997 г</w:t>
        </w:r>
      </w:smartTag>
      <w:r w:rsidR="00D47A56" w:rsidRPr="002949EB">
        <w:rPr>
          <w:sz w:val="28"/>
          <w:szCs w:val="28"/>
        </w:rPr>
        <w:t>.</w:t>
      </w:r>
    </w:p>
    <w:p w:rsidR="002949EB" w:rsidRPr="002949EB" w:rsidRDefault="002949EB" w:rsidP="002949EB">
      <w:pPr>
        <w:suppressAutoHyphens/>
        <w:jc w:val="both"/>
        <w:rPr>
          <w:sz w:val="28"/>
          <w:szCs w:val="28"/>
        </w:rPr>
      </w:pPr>
    </w:p>
    <w:p w:rsidR="00D47A56" w:rsidRDefault="002949EB" w:rsidP="002949EB">
      <w:pPr>
        <w:suppressAutoHyphens/>
        <w:jc w:val="both"/>
        <w:rPr>
          <w:sz w:val="28"/>
          <w:szCs w:val="28"/>
        </w:rPr>
      </w:pPr>
      <w:r w:rsidRPr="002949EB">
        <w:rPr>
          <w:sz w:val="28"/>
          <w:szCs w:val="28"/>
        </w:rPr>
        <w:t xml:space="preserve">2. </w:t>
      </w:r>
      <w:r w:rsidR="00D47A56" w:rsidRPr="002949EB">
        <w:rPr>
          <w:sz w:val="28"/>
          <w:szCs w:val="28"/>
        </w:rPr>
        <w:t>Б.Г. Зив. Дидактические материалы по геометрии для 7 класса - М. Просвещение, 2003.</w:t>
      </w:r>
    </w:p>
    <w:p w:rsidR="002949EB" w:rsidRPr="002949EB" w:rsidRDefault="002949EB" w:rsidP="002949EB">
      <w:pPr>
        <w:suppressAutoHyphens/>
        <w:jc w:val="both"/>
        <w:rPr>
          <w:sz w:val="28"/>
          <w:szCs w:val="28"/>
        </w:rPr>
      </w:pPr>
    </w:p>
    <w:p w:rsidR="002949EB" w:rsidRDefault="002949EB" w:rsidP="002949EB">
      <w:pPr>
        <w:suppressAutoHyphens/>
        <w:jc w:val="both"/>
        <w:rPr>
          <w:sz w:val="28"/>
          <w:szCs w:val="28"/>
        </w:rPr>
      </w:pPr>
      <w:r w:rsidRPr="002949EB">
        <w:rPr>
          <w:sz w:val="28"/>
          <w:szCs w:val="28"/>
        </w:rPr>
        <w:t xml:space="preserve">3. </w:t>
      </w:r>
      <w:r w:rsidR="00D47A56" w:rsidRPr="002949EB">
        <w:rPr>
          <w:sz w:val="28"/>
          <w:szCs w:val="28"/>
        </w:rPr>
        <w:t xml:space="preserve">Б.Г. Зив, В.М. </w:t>
      </w:r>
      <w:proofErr w:type="spellStart"/>
      <w:r w:rsidR="00D47A56" w:rsidRPr="002949EB">
        <w:rPr>
          <w:sz w:val="28"/>
          <w:szCs w:val="28"/>
        </w:rPr>
        <w:t>Мейлер</w:t>
      </w:r>
      <w:proofErr w:type="spellEnd"/>
      <w:r w:rsidR="00D47A56" w:rsidRPr="002949EB">
        <w:rPr>
          <w:sz w:val="28"/>
          <w:szCs w:val="28"/>
        </w:rPr>
        <w:t xml:space="preserve">, А.П. </w:t>
      </w:r>
      <w:proofErr w:type="spellStart"/>
      <w:r w:rsidR="00D47A56" w:rsidRPr="002949EB">
        <w:rPr>
          <w:sz w:val="28"/>
          <w:szCs w:val="28"/>
        </w:rPr>
        <w:t>Баханский</w:t>
      </w:r>
      <w:proofErr w:type="spellEnd"/>
      <w:r w:rsidR="00D47A56" w:rsidRPr="002949EB">
        <w:rPr>
          <w:sz w:val="28"/>
          <w:szCs w:val="28"/>
        </w:rPr>
        <w:t>. Задачи по геометрии для 7-11 классов. – М.Просвещение,</w:t>
      </w:r>
      <w:r w:rsidRPr="002949EB">
        <w:rPr>
          <w:sz w:val="28"/>
          <w:szCs w:val="28"/>
        </w:rPr>
        <w:t xml:space="preserve"> </w:t>
      </w:r>
      <w:r w:rsidR="00D47A56" w:rsidRPr="002949EB">
        <w:rPr>
          <w:sz w:val="28"/>
          <w:szCs w:val="28"/>
        </w:rPr>
        <w:t>2003.</w:t>
      </w:r>
      <w:r w:rsidRPr="002949EB">
        <w:rPr>
          <w:sz w:val="28"/>
          <w:szCs w:val="28"/>
        </w:rPr>
        <w:t xml:space="preserve"> </w:t>
      </w:r>
    </w:p>
    <w:p w:rsidR="002949EB" w:rsidRPr="002949EB" w:rsidRDefault="002949EB" w:rsidP="002949EB">
      <w:pPr>
        <w:suppressAutoHyphens/>
        <w:jc w:val="both"/>
        <w:rPr>
          <w:sz w:val="28"/>
          <w:szCs w:val="28"/>
        </w:rPr>
      </w:pPr>
    </w:p>
    <w:p w:rsidR="002949EB" w:rsidRDefault="002949EB" w:rsidP="002949EB">
      <w:pPr>
        <w:suppressAutoHyphens/>
        <w:jc w:val="both"/>
        <w:rPr>
          <w:rStyle w:val="a6"/>
          <w:i w:val="0"/>
          <w:sz w:val="28"/>
          <w:szCs w:val="28"/>
        </w:rPr>
      </w:pPr>
      <w:smartTag w:uri="urn:schemas-microsoft-com:office:smarttags" w:element="metricconverter">
        <w:smartTagPr>
          <w:attr w:name="ProductID" w:val="4. Л"/>
        </w:smartTagPr>
        <w:r w:rsidRPr="002949EB">
          <w:rPr>
            <w:rStyle w:val="a6"/>
            <w:i w:val="0"/>
            <w:sz w:val="28"/>
            <w:szCs w:val="28"/>
          </w:rPr>
          <w:t>4. Л</w:t>
        </w:r>
      </w:smartTag>
      <w:r w:rsidRPr="002949EB">
        <w:rPr>
          <w:rStyle w:val="a6"/>
          <w:i w:val="0"/>
          <w:sz w:val="28"/>
          <w:szCs w:val="28"/>
        </w:rPr>
        <w:t xml:space="preserve">.С. </w:t>
      </w:r>
      <w:proofErr w:type="spellStart"/>
      <w:r w:rsidRPr="002949EB">
        <w:rPr>
          <w:rStyle w:val="a6"/>
          <w:i w:val="0"/>
          <w:sz w:val="28"/>
          <w:szCs w:val="28"/>
        </w:rPr>
        <w:t>Атанасян</w:t>
      </w:r>
      <w:proofErr w:type="spellEnd"/>
      <w:r w:rsidRPr="002949EB">
        <w:rPr>
          <w:rStyle w:val="a6"/>
          <w:i w:val="0"/>
          <w:sz w:val="28"/>
          <w:szCs w:val="28"/>
        </w:rPr>
        <w:t xml:space="preserve">, В.Ф. Бутузов, С.Б. Кадомцев Геометрия, 7-9: учеб. Для общеобразовательных учреждений – М.: Просвещение, 2009. </w:t>
      </w:r>
    </w:p>
    <w:p w:rsidR="002949EB" w:rsidRPr="002949EB" w:rsidRDefault="002949EB" w:rsidP="002949EB">
      <w:pPr>
        <w:suppressAutoHyphens/>
        <w:jc w:val="both"/>
        <w:rPr>
          <w:rStyle w:val="a6"/>
          <w:i w:val="0"/>
          <w:sz w:val="28"/>
          <w:szCs w:val="28"/>
        </w:rPr>
      </w:pPr>
    </w:p>
    <w:p w:rsidR="002949EB" w:rsidRDefault="002949EB" w:rsidP="002949EB">
      <w:pPr>
        <w:suppressAutoHyphens/>
        <w:rPr>
          <w:rStyle w:val="a6"/>
          <w:i w:val="0"/>
          <w:sz w:val="28"/>
          <w:szCs w:val="28"/>
        </w:rPr>
      </w:pPr>
      <w:r w:rsidRPr="002949EB">
        <w:rPr>
          <w:rStyle w:val="a6"/>
          <w:i w:val="0"/>
          <w:sz w:val="28"/>
          <w:szCs w:val="28"/>
        </w:rPr>
        <w:t xml:space="preserve">5.  Н.Б. Мельникова Контрольные работы по геометрии: 7 класс: к учебнику Л.С. </w:t>
      </w:r>
      <w:proofErr w:type="spellStart"/>
      <w:r w:rsidRPr="002949EB">
        <w:rPr>
          <w:rStyle w:val="a6"/>
          <w:i w:val="0"/>
          <w:sz w:val="28"/>
          <w:szCs w:val="28"/>
        </w:rPr>
        <w:t>Атанасяна</w:t>
      </w:r>
      <w:proofErr w:type="spellEnd"/>
      <w:r w:rsidRPr="002949EB">
        <w:rPr>
          <w:rStyle w:val="a6"/>
          <w:i w:val="0"/>
          <w:sz w:val="28"/>
          <w:szCs w:val="28"/>
        </w:rPr>
        <w:t xml:space="preserve"> и др. «Геометрия 7-9» / Н.Б. Мельникова – М.: Издательство «Экзамен», 2012. </w:t>
      </w:r>
    </w:p>
    <w:p w:rsidR="002949EB" w:rsidRPr="002949EB" w:rsidRDefault="002949EB" w:rsidP="002949EB">
      <w:pPr>
        <w:suppressAutoHyphens/>
        <w:rPr>
          <w:rStyle w:val="a6"/>
          <w:i w:val="0"/>
          <w:sz w:val="28"/>
          <w:szCs w:val="28"/>
        </w:rPr>
      </w:pPr>
    </w:p>
    <w:p w:rsidR="002949EB" w:rsidRDefault="002949EB" w:rsidP="002949EB">
      <w:pPr>
        <w:suppressAutoHyphens/>
        <w:rPr>
          <w:rStyle w:val="a6"/>
          <w:i w:val="0"/>
          <w:sz w:val="28"/>
          <w:szCs w:val="28"/>
        </w:rPr>
      </w:pPr>
      <w:r w:rsidRPr="002949EB">
        <w:rPr>
          <w:rStyle w:val="a6"/>
          <w:i w:val="0"/>
          <w:sz w:val="28"/>
          <w:szCs w:val="28"/>
        </w:rPr>
        <w:t xml:space="preserve">6. В.Н. Литвиненко, Г.К. Безрукова и др. Сборник задач по геометрии: 7 </w:t>
      </w:r>
      <w:proofErr w:type="spellStart"/>
      <w:r w:rsidRPr="002949EB">
        <w:rPr>
          <w:rStyle w:val="a6"/>
          <w:i w:val="0"/>
          <w:sz w:val="28"/>
          <w:szCs w:val="28"/>
        </w:rPr>
        <w:t>кл</w:t>
      </w:r>
      <w:proofErr w:type="spellEnd"/>
      <w:r w:rsidRPr="002949EB">
        <w:rPr>
          <w:rStyle w:val="a6"/>
          <w:i w:val="0"/>
          <w:sz w:val="28"/>
          <w:szCs w:val="28"/>
        </w:rPr>
        <w:t xml:space="preserve">: к учебнику Л.С. </w:t>
      </w:r>
      <w:proofErr w:type="spellStart"/>
      <w:r w:rsidRPr="002949EB">
        <w:rPr>
          <w:rStyle w:val="a6"/>
          <w:i w:val="0"/>
          <w:sz w:val="28"/>
          <w:szCs w:val="28"/>
        </w:rPr>
        <w:t>Атанасяна</w:t>
      </w:r>
      <w:proofErr w:type="spellEnd"/>
      <w:r w:rsidRPr="002949EB">
        <w:rPr>
          <w:rStyle w:val="a6"/>
          <w:i w:val="0"/>
          <w:sz w:val="28"/>
          <w:szCs w:val="28"/>
        </w:rPr>
        <w:t xml:space="preserve"> – М.: Издательство «Экзамен», 2004.</w:t>
      </w:r>
    </w:p>
    <w:p w:rsidR="00C44DC9" w:rsidRDefault="00C44DC9" w:rsidP="00C44DC9">
      <w:pPr>
        <w:pStyle w:val="aa"/>
        <w:spacing w:before="0" w:beforeAutospacing="0" w:after="0" w:afterAutospacing="0" w:line="360" w:lineRule="auto"/>
        <w:jc w:val="both"/>
        <w:rPr>
          <w:rStyle w:val="a6"/>
          <w:i w:val="0"/>
          <w:sz w:val="28"/>
          <w:szCs w:val="28"/>
        </w:rPr>
      </w:pPr>
    </w:p>
    <w:p w:rsidR="00CB092C" w:rsidRDefault="00CB092C" w:rsidP="00C44DC9">
      <w:pPr>
        <w:pStyle w:val="aa"/>
        <w:spacing w:before="0" w:beforeAutospacing="0" w:after="0" w:afterAutospacing="0" w:line="360" w:lineRule="auto"/>
        <w:jc w:val="both"/>
        <w:rPr>
          <w:b/>
          <w:bCs/>
        </w:rPr>
      </w:pPr>
    </w:p>
    <w:p w:rsidR="00C44DC9" w:rsidRDefault="00C44DC9" w:rsidP="00C44DC9">
      <w:pPr>
        <w:pStyle w:val="aa"/>
        <w:spacing w:before="0" w:beforeAutospacing="0" w:after="0" w:afterAutospacing="0" w:line="360" w:lineRule="auto"/>
        <w:jc w:val="both"/>
        <w:rPr>
          <w:b/>
          <w:bCs/>
        </w:rPr>
      </w:pPr>
    </w:p>
    <w:p w:rsidR="00C44DC9" w:rsidRDefault="00C44DC9" w:rsidP="00C44DC9">
      <w:pPr>
        <w:pStyle w:val="aa"/>
        <w:spacing w:before="0" w:beforeAutospacing="0" w:after="0" w:afterAutospacing="0" w:line="360" w:lineRule="auto"/>
        <w:jc w:val="both"/>
        <w:rPr>
          <w:b/>
          <w:bCs/>
        </w:rPr>
      </w:pPr>
    </w:p>
    <w:p w:rsidR="00C467A9" w:rsidRDefault="00CB092C" w:rsidP="00CB092C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lastRenderedPageBreak/>
        <w:t xml:space="preserve">                  </w:t>
      </w:r>
      <w:r w:rsidR="00C467A9" w:rsidRPr="0037024B">
        <w:rPr>
          <w:rFonts w:asciiTheme="majorHAnsi" w:hAnsiTheme="majorHAnsi"/>
          <w:b/>
          <w:sz w:val="28"/>
          <w:szCs w:val="28"/>
        </w:rPr>
        <w:t>КАЛЕНДАРНО-ТЕМАТИЧЕСК</w:t>
      </w:r>
      <w:r w:rsidR="001F5332" w:rsidRPr="0037024B">
        <w:rPr>
          <w:rFonts w:asciiTheme="majorHAnsi" w:hAnsiTheme="majorHAnsi"/>
          <w:b/>
          <w:sz w:val="28"/>
          <w:szCs w:val="28"/>
        </w:rPr>
        <w:t>ИЙ ПЛАН</w:t>
      </w:r>
    </w:p>
    <w:p w:rsidR="0037024B" w:rsidRPr="0037024B" w:rsidRDefault="0037024B" w:rsidP="0037024B">
      <w:pPr>
        <w:jc w:val="center"/>
        <w:rPr>
          <w:rFonts w:asciiTheme="majorHAnsi" w:hAnsiTheme="majorHAnsi"/>
          <w:b/>
          <w:sz w:val="28"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5670"/>
        <w:gridCol w:w="1418"/>
        <w:gridCol w:w="2835"/>
      </w:tblGrid>
      <w:tr w:rsidR="001472E7" w:rsidTr="001E1FC4">
        <w:tc>
          <w:tcPr>
            <w:tcW w:w="675" w:type="dxa"/>
          </w:tcPr>
          <w:p w:rsidR="001472E7" w:rsidRPr="001E1FC4" w:rsidRDefault="001E1FC4" w:rsidP="001E1FC4">
            <w:pPr>
              <w:jc w:val="center"/>
              <w:rPr>
                <w:rFonts w:asciiTheme="majorHAnsi" w:hAnsiTheme="majorHAnsi"/>
                <w:b/>
              </w:rPr>
            </w:pPr>
            <w:r w:rsidRPr="001E1FC4">
              <w:rPr>
                <w:rFonts w:asciiTheme="majorHAnsi" w:hAnsiTheme="majorHAnsi"/>
                <w:b/>
              </w:rPr>
              <w:t>№</w:t>
            </w:r>
          </w:p>
          <w:p w:rsidR="001E1FC4" w:rsidRDefault="001E1FC4" w:rsidP="001E1FC4">
            <w:pPr>
              <w:jc w:val="center"/>
            </w:pPr>
            <w:proofErr w:type="spellStart"/>
            <w:proofErr w:type="gramStart"/>
            <w:r w:rsidRPr="001E1FC4">
              <w:rPr>
                <w:rFonts w:asciiTheme="majorHAnsi" w:hAnsiTheme="majorHAnsi"/>
                <w:b/>
              </w:rPr>
              <w:t>п</w:t>
            </w:r>
            <w:proofErr w:type="spellEnd"/>
            <w:proofErr w:type="gramEnd"/>
            <w:r w:rsidRPr="001E1FC4">
              <w:rPr>
                <w:rFonts w:asciiTheme="majorHAnsi" w:hAnsiTheme="majorHAnsi"/>
                <w:b/>
              </w:rPr>
              <w:t>/</w:t>
            </w:r>
            <w:proofErr w:type="spellStart"/>
            <w:r w:rsidRPr="001E1FC4">
              <w:rPr>
                <w:rFonts w:asciiTheme="majorHAnsi" w:hAnsiTheme="majorHAnsi"/>
                <w:b/>
              </w:rPr>
              <w:t>п</w:t>
            </w:r>
            <w:proofErr w:type="spellEnd"/>
          </w:p>
        </w:tc>
        <w:tc>
          <w:tcPr>
            <w:tcW w:w="5670" w:type="dxa"/>
          </w:tcPr>
          <w:p w:rsidR="001472E7" w:rsidRPr="001E1FC4" w:rsidRDefault="001472E7" w:rsidP="00932444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 w:rsidRPr="001E1FC4">
              <w:rPr>
                <w:rFonts w:asciiTheme="majorHAnsi" w:hAnsiTheme="majorHAnsi"/>
                <w:b/>
                <w:sz w:val="36"/>
                <w:szCs w:val="36"/>
              </w:rPr>
              <w:t>Тема</w:t>
            </w:r>
          </w:p>
        </w:tc>
        <w:tc>
          <w:tcPr>
            <w:tcW w:w="1418" w:type="dxa"/>
          </w:tcPr>
          <w:p w:rsidR="001472E7" w:rsidRPr="001E1FC4" w:rsidRDefault="001472E7" w:rsidP="00932444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E1FC4">
              <w:rPr>
                <w:rFonts w:asciiTheme="majorHAnsi" w:hAnsiTheme="majorHAnsi"/>
                <w:b/>
                <w:sz w:val="28"/>
                <w:szCs w:val="28"/>
              </w:rPr>
              <w:t>Кол-во уроков</w:t>
            </w:r>
          </w:p>
        </w:tc>
        <w:tc>
          <w:tcPr>
            <w:tcW w:w="2835" w:type="dxa"/>
          </w:tcPr>
          <w:p w:rsidR="001472E7" w:rsidRPr="001E1FC4" w:rsidRDefault="001472E7" w:rsidP="00932444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E1FC4">
              <w:rPr>
                <w:rFonts w:asciiTheme="majorHAnsi" w:hAnsiTheme="majorHAnsi"/>
                <w:b/>
                <w:sz w:val="28"/>
                <w:szCs w:val="28"/>
              </w:rPr>
              <w:t>Дата проведения</w:t>
            </w:r>
          </w:p>
        </w:tc>
      </w:tr>
      <w:tr w:rsidR="001E1FC4" w:rsidTr="005F51D6">
        <w:tc>
          <w:tcPr>
            <w:tcW w:w="6345" w:type="dxa"/>
            <w:gridSpan w:val="2"/>
          </w:tcPr>
          <w:p w:rsidR="001E1FC4" w:rsidRPr="001E1FC4" w:rsidRDefault="001E1FC4" w:rsidP="001E1FC4">
            <w:pPr>
              <w:jc w:val="center"/>
              <w:rPr>
                <w:rFonts w:asciiTheme="majorHAnsi" w:hAnsiTheme="majorHAnsi"/>
                <w:b/>
                <w:sz w:val="32"/>
                <w:szCs w:val="32"/>
                <w:lang w:val="en-US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 xml:space="preserve">ГЛАВА </w:t>
            </w:r>
            <w:r w:rsidRPr="001E1FC4">
              <w:rPr>
                <w:rFonts w:asciiTheme="majorHAnsi" w:hAnsiTheme="majorHAnsi"/>
                <w:b/>
                <w:sz w:val="32"/>
                <w:szCs w:val="32"/>
                <w:lang w:val="en-US"/>
              </w:rPr>
              <w:t>I</w:t>
            </w:r>
            <w:r>
              <w:rPr>
                <w:rFonts w:asciiTheme="majorHAnsi" w:hAnsiTheme="majorHAnsi"/>
                <w:b/>
                <w:sz w:val="32"/>
                <w:szCs w:val="32"/>
              </w:rPr>
              <w:t>. ВВЕДЕНИЕ</w:t>
            </w:r>
          </w:p>
        </w:tc>
        <w:tc>
          <w:tcPr>
            <w:tcW w:w="1418" w:type="dxa"/>
          </w:tcPr>
          <w:p w:rsidR="001E1FC4" w:rsidRPr="001E1FC4" w:rsidRDefault="001E1FC4" w:rsidP="001E1FC4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1E1FC4" w:rsidRPr="00932444" w:rsidRDefault="001E1FC4" w:rsidP="001472E7">
            <w:pPr>
              <w:rPr>
                <w:b/>
                <w:lang w:val="en-US"/>
              </w:rPr>
            </w:pPr>
          </w:p>
        </w:tc>
      </w:tr>
      <w:tr w:rsidR="001472E7" w:rsidTr="001E1FC4">
        <w:tc>
          <w:tcPr>
            <w:tcW w:w="675" w:type="dxa"/>
          </w:tcPr>
          <w:p w:rsidR="00B665D0" w:rsidRPr="0037024B" w:rsidRDefault="00B665D0" w:rsidP="00932444">
            <w:pPr>
              <w:jc w:val="center"/>
              <w:rPr>
                <w:rFonts w:asciiTheme="majorHAnsi" w:hAnsiTheme="majorHAnsi"/>
                <w:b/>
              </w:rPr>
            </w:pPr>
          </w:p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1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Возникновение геометрии из практики. Геометрические фигуры и тела. Определения, аксиомы, теоремы, следст</w:t>
            </w:r>
            <w:r w:rsidR="00B665D0">
              <w:rPr>
                <w:rFonts w:asciiTheme="majorHAnsi" w:hAnsiTheme="majorHAnsi"/>
                <w:sz w:val="28"/>
                <w:szCs w:val="28"/>
              </w:rPr>
              <w:t xml:space="preserve">вия, доказательства. </w:t>
            </w:r>
          </w:p>
        </w:tc>
        <w:tc>
          <w:tcPr>
            <w:tcW w:w="1418" w:type="dxa"/>
          </w:tcPr>
          <w:p w:rsidR="00B665D0" w:rsidRDefault="00B665D0" w:rsidP="00932444">
            <w:pPr>
              <w:jc w:val="center"/>
            </w:pPr>
          </w:p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7D5B71"/>
        </w:tc>
      </w:tr>
      <w:tr w:rsidR="001472E7" w:rsidTr="001E1FC4">
        <w:tc>
          <w:tcPr>
            <w:tcW w:w="675" w:type="dxa"/>
          </w:tcPr>
          <w:p w:rsidR="00B665D0" w:rsidRPr="0037024B" w:rsidRDefault="00B665D0" w:rsidP="00932444">
            <w:pPr>
              <w:jc w:val="center"/>
              <w:rPr>
                <w:rFonts w:asciiTheme="majorHAnsi" w:hAnsiTheme="majorHAnsi"/>
                <w:b/>
              </w:rPr>
            </w:pPr>
          </w:p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2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Возникновение геометрии из практики. Геометрические фигуры и тела. Определения, аксиомы, теоремы, следст</w:t>
            </w:r>
            <w:r w:rsidR="00B665D0" w:rsidRPr="00B665D0">
              <w:rPr>
                <w:rFonts w:asciiTheme="majorHAnsi" w:hAnsiTheme="majorHAnsi"/>
                <w:sz w:val="28"/>
                <w:szCs w:val="28"/>
              </w:rPr>
              <w:t>вия, доказательства.</w:t>
            </w:r>
          </w:p>
        </w:tc>
        <w:tc>
          <w:tcPr>
            <w:tcW w:w="1418" w:type="dxa"/>
          </w:tcPr>
          <w:p w:rsidR="00B665D0" w:rsidRDefault="00B665D0" w:rsidP="00932444">
            <w:pPr>
              <w:jc w:val="center"/>
            </w:pPr>
          </w:p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7D5B71"/>
        </w:tc>
      </w:tr>
      <w:tr w:rsidR="001E1FC4" w:rsidRPr="001F5332" w:rsidTr="001E1FC4">
        <w:tc>
          <w:tcPr>
            <w:tcW w:w="6345" w:type="dxa"/>
            <w:gridSpan w:val="2"/>
          </w:tcPr>
          <w:p w:rsidR="001E1FC4" w:rsidRPr="001E1FC4" w:rsidRDefault="001E1FC4" w:rsidP="001E1FC4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 xml:space="preserve">ГЛАВА </w:t>
            </w:r>
            <w:r w:rsidRPr="001E1FC4">
              <w:rPr>
                <w:rFonts w:asciiTheme="majorHAnsi" w:hAnsiTheme="majorHAnsi"/>
                <w:b/>
                <w:sz w:val="32"/>
                <w:szCs w:val="32"/>
                <w:lang w:val="en-US"/>
              </w:rPr>
              <w:t>II</w:t>
            </w:r>
            <w:r>
              <w:rPr>
                <w:rFonts w:asciiTheme="majorHAnsi" w:hAnsiTheme="majorHAnsi"/>
                <w:b/>
                <w:sz w:val="32"/>
                <w:szCs w:val="32"/>
              </w:rPr>
              <w:t xml:space="preserve">. НАЧАЛЬНЫЕ </w:t>
            </w:r>
            <w:r w:rsidRPr="001E1FC4">
              <w:rPr>
                <w:rFonts w:asciiTheme="majorHAnsi" w:hAnsiTheme="majorHAnsi"/>
                <w:b/>
                <w:sz w:val="32"/>
                <w:szCs w:val="32"/>
              </w:rPr>
              <w:t>ГЕОМЕТРИЧЕСКИЕ СВЕДЕНИЯ</w:t>
            </w:r>
          </w:p>
        </w:tc>
        <w:tc>
          <w:tcPr>
            <w:tcW w:w="1418" w:type="dxa"/>
          </w:tcPr>
          <w:p w:rsidR="001E1FC4" w:rsidRPr="001E1FC4" w:rsidRDefault="001E1FC4" w:rsidP="001E1FC4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  <w:p w:rsidR="001E1FC4" w:rsidRPr="001E1FC4" w:rsidRDefault="001E1FC4" w:rsidP="001E1FC4">
            <w:pPr>
              <w:rPr>
                <w:rFonts w:asciiTheme="majorHAnsi" w:hAnsiTheme="majorHAnsi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1E1FC4" w:rsidRPr="001472E7" w:rsidRDefault="001E1FC4" w:rsidP="001472E7">
            <w:pPr>
              <w:rPr>
                <w:b/>
                <w:sz w:val="18"/>
                <w:szCs w:val="18"/>
              </w:rPr>
            </w:pPr>
          </w:p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3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Точка, прямая и плоскость.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7D5B71"/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4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 xml:space="preserve">Отрезок, </w:t>
            </w:r>
            <w:proofErr w:type="gramStart"/>
            <w:r w:rsidRPr="00B665D0">
              <w:rPr>
                <w:rFonts w:asciiTheme="majorHAnsi" w:hAnsiTheme="majorHAnsi"/>
                <w:sz w:val="28"/>
                <w:szCs w:val="28"/>
              </w:rPr>
              <w:t>ломаная</w:t>
            </w:r>
            <w:proofErr w:type="gramEnd"/>
            <w:r w:rsidRPr="00B665D0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7D5B71"/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5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Луч и угол.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7D5B71"/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6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Равенство в геометрии. Сравнение отрезков и углов. Биссектриса угла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7D5B71"/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7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 xml:space="preserve">Измерение отрезков; длина отрезка, длина </w:t>
            </w:r>
            <w:proofErr w:type="gramStart"/>
            <w:r w:rsidRPr="00B665D0">
              <w:rPr>
                <w:rFonts w:asciiTheme="majorHAnsi" w:hAnsiTheme="majorHAnsi"/>
                <w:sz w:val="28"/>
                <w:szCs w:val="28"/>
              </w:rPr>
              <w:t>ломаной</w:t>
            </w:r>
            <w:proofErr w:type="gramEnd"/>
            <w:r w:rsidRPr="00B665D0">
              <w:rPr>
                <w:rFonts w:asciiTheme="majorHAnsi" w:hAnsiTheme="majorHAnsi"/>
                <w:sz w:val="28"/>
                <w:szCs w:val="28"/>
              </w:rPr>
              <w:t>, периметр многоугольника.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7D5B71"/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8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Измерение углов: величина угла, градусная мера угла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7D5B71"/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9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Прямой угол, острые и тупые углы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7D5B71"/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10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Пересекающиеся прямые. Вертикальные и смежные углы и их свойства.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7D5B71"/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11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Перпендикулярные прямые.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7D5B71"/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12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Обобщающий урок по теме «Начальные геометрические сведения»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7D5B71"/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13</w:t>
            </w:r>
          </w:p>
        </w:tc>
        <w:tc>
          <w:tcPr>
            <w:tcW w:w="5670" w:type="dxa"/>
          </w:tcPr>
          <w:p w:rsidR="001472E7" w:rsidRPr="00932444" w:rsidRDefault="001472E7" w:rsidP="00B665D0">
            <w:pPr>
              <w:jc w:val="center"/>
              <w:rPr>
                <w:i/>
                <w:sz w:val="22"/>
                <w:szCs w:val="22"/>
              </w:rPr>
            </w:pPr>
            <w:r w:rsidRPr="00B665D0">
              <w:rPr>
                <w:rFonts w:asciiTheme="majorHAnsi" w:hAnsiTheme="majorHAnsi"/>
                <w:b/>
                <w:i/>
                <w:sz w:val="28"/>
                <w:szCs w:val="28"/>
              </w:rPr>
              <w:t>Контрольная работа №1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D47A56"/>
        </w:tc>
      </w:tr>
      <w:tr w:rsidR="001472E7" w:rsidRPr="00857458" w:rsidTr="001E1FC4">
        <w:trPr>
          <w:trHeight w:val="137"/>
        </w:trPr>
        <w:tc>
          <w:tcPr>
            <w:tcW w:w="6345" w:type="dxa"/>
            <w:gridSpan w:val="2"/>
          </w:tcPr>
          <w:p w:rsidR="001472E7" w:rsidRPr="001E1FC4" w:rsidRDefault="001E1FC4" w:rsidP="001E1FC4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 xml:space="preserve">ГЛАВА </w:t>
            </w:r>
            <w:r w:rsidR="001472E7" w:rsidRPr="001E1FC4">
              <w:rPr>
                <w:rFonts w:asciiTheme="majorHAnsi" w:hAnsiTheme="majorHAnsi"/>
                <w:b/>
                <w:sz w:val="32"/>
                <w:szCs w:val="32"/>
                <w:lang w:val="en-US"/>
              </w:rPr>
              <w:t>III</w:t>
            </w:r>
            <w:r w:rsidR="001472E7" w:rsidRPr="001E1FC4">
              <w:rPr>
                <w:rFonts w:asciiTheme="majorHAnsi" w:hAnsiTheme="majorHAnsi"/>
                <w:b/>
                <w:sz w:val="32"/>
                <w:szCs w:val="32"/>
              </w:rPr>
              <w:t>. ТРЕУГОЛЬНИКИ</w:t>
            </w:r>
          </w:p>
        </w:tc>
        <w:tc>
          <w:tcPr>
            <w:tcW w:w="1418" w:type="dxa"/>
          </w:tcPr>
          <w:p w:rsidR="001472E7" w:rsidRPr="001E1FC4" w:rsidRDefault="001E1FC4" w:rsidP="001E1FC4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17</w:t>
            </w:r>
          </w:p>
        </w:tc>
        <w:tc>
          <w:tcPr>
            <w:tcW w:w="2835" w:type="dxa"/>
          </w:tcPr>
          <w:p w:rsidR="001472E7" w:rsidRPr="00932444" w:rsidRDefault="001472E7" w:rsidP="001472E7">
            <w:pPr>
              <w:rPr>
                <w:b/>
              </w:rPr>
            </w:pPr>
          </w:p>
        </w:tc>
      </w:tr>
      <w:tr w:rsidR="001472E7" w:rsidTr="001E1FC4">
        <w:tc>
          <w:tcPr>
            <w:tcW w:w="675" w:type="dxa"/>
          </w:tcPr>
          <w:p w:rsidR="00B665D0" w:rsidRPr="0037024B" w:rsidRDefault="00B665D0" w:rsidP="00932444">
            <w:pPr>
              <w:jc w:val="center"/>
              <w:rPr>
                <w:rFonts w:asciiTheme="majorHAnsi" w:hAnsiTheme="majorHAnsi"/>
                <w:b/>
              </w:rPr>
            </w:pPr>
          </w:p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14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Анализ контрольной работы.</w:t>
            </w:r>
          </w:p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Треугольник. Равнобедренные и равносторонние треугольники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A432E0"/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15</w:t>
            </w:r>
          </w:p>
        </w:tc>
        <w:tc>
          <w:tcPr>
            <w:tcW w:w="5670" w:type="dxa"/>
          </w:tcPr>
          <w:p w:rsidR="001472E7" w:rsidRPr="00B665D0" w:rsidRDefault="001472E7" w:rsidP="007D5B71">
            <w:pPr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Первый признак равенства треугольников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A432E0"/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16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Решение задач по теме «Первый признак равенства треугольников»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A432E0"/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17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 xml:space="preserve">Перпендикуляр и наклонная </w:t>
            </w:r>
            <w:proofErr w:type="gramStart"/>
            <w:r w:rsidRPr="00B665D0">
              <w:rPr>
                <w:rFonts w:asciiTheme="majorHAnsi" w:hAnsiTheme="majorHAnsi"/>
                <w:sz w:val="28"/>
                <w:szCs w:val="28"/>
              </w:rPr>
              <w:t>к</w:t>
            </w:r>
            <w:proofErr w:type="gramEnd"/>
            <w:r w:rsidRPr="00B665D0">
              <w:rPr>
                <w:rFonts w:asciiTheme="majorHAnsi" w:hAnsiTheme="majorHAnsi"/>
                <w:sz w:val="28"/>
                <w:szCs w:val="28"/>
              </w:rPr>
              <w:t xml:space="preserve"> прямой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A432E0"/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18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Медианы, биссектрисы и высоты треугольника.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A432E0"/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lastRenderedPageBreak/>
              <w:t>19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Свойства и признаки равнобедренного треугольника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A432E0"/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20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Второй признак равенства треугольников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AD340B"/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21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Решение задач по теме «Второй  признак равенства треугольников»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AD340B"/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22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Третий признак равенства треугольников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AD340B"/>
        </w:tc>
      </w:tr>
      <w:tr w:rsidR="001472E7" w:rsidTr="001E1FC4">
        <w:tc>
          <w:tcPr>
            <w:tcW w:w="675" w:type="dxa"/>
          </w:tcPr>
          <w:p w:rsidR="00B665D0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23</w:t>
            </w:r>
          </w:p>
          <w:p w:rsidR="001472E7" w:rsidRPr="0037024B" w:rsidRDefault="001472E7" w:rsidP="00B665D0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Решение задач по теме «Третий признак равенства треугольников»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AD340B"/>
        </w:tc>
      </w:tr>
      <w:tr w:rsidR="001472E7" w:rsidRPr="00AD340B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24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 xml:space="preserve">Окружность. Центр, радиус, диаметр. Дуга, хорда.  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Pr="00AD340B" w:rsidRDefault="001472E7" w:rsidP="00AD340B"/>
        </w:tc>
      </w:tr>
      <w:tr w:rsidR="001472E7" w:rsidRPr="00AD340B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25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Взаимное расположение прямой и окружности, двух окружностей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Pr="00AD340B" w:rsidRDefault="001472E7" w:rsidP="00AD340B"/>
        </w:tc>
      </w:tr>
      <w:tr w:rsidR="001472E7" w:rsidRPr="00AD340B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26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 xml:space="preserve">Основные задачи на построение: построение отрезка, равного </w:t>
            </w:r>
            <w:proofErr w:type="gramStart"/>
            <w:r w:rsidRPr="00B665D0">
              <w:rPr>
                <w:rFonts w:asciiTheme="majorHAnsi" w:hAnsiTheme="majorHAnsi"/>
                <w:sz w:val="28"/>
                <w:szCs w:val="28"/>
              </w:rPr>
              <w:t>данному</w:t>
            </w:r>
            <w:proofErr w:type="gramEnd"/>
            <w:r w:rsidRPr="00B665D0">
              <w:rPr>
                <w:rFonts w:asciiTheme="majorHAnsi" w:hAnsiTheme="majorHAnsi"/>
                <w:sz w:val="28"/>
                <w:szCs w:val="28"/>
              </w:rPr>
              <w:t>; деление отрезка пополам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Pr="00AD340B" w:rsidRDefault="001472E7" w:rsidP="00AD340B"/>
        </w:tc>
      </w:tr>
      <w:tr w:rsidR="001472E7" w:rsidRPr="00AD340B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27</w:t>
            </w:r>
          </w:p>
        </w:tc>
        <w:tc>
          <w:tcPr>
            <w:tcW w:w="5670" w:type="dxa"/>
          </w:tcPr>
          <w:p w:rsidR="001472E7" w:rsidRPr="00B665D0" w:rsidRDefault="001472E7">
            <w:pPr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 xml:space="preserve">Основные задачи на построение: построение угла, равного </w:t>
            </w:r>
            <w:proofErr w:type="gramStart"/>
            <w:r w:rsidRPr="00B665D0">
              <w:rPr>
                <w:rFonts w:asciiTheme="majorHAnsi" w:hAnsiTheme="majorHAnsi"/>
                <w:sz w:val="28"/>
                <w:szCs w:val="28"/>
              </w:rPr>
              <w:t>данному</w:t>
            </w:r>
            <w:proofErr w:type="gramEnd"/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Pr="00AD340B" w:rsidRDefault="001472E7" w:rsidP="00AD340B"/>
        </w:tc>
      </w:tr>
      <w:tr w:rsidR="001472E7" w:rsidRPr="00AD340B" w:rsidTr="001E1FC4">
        <w:tc>
          <w:tcPr>
            <w:tcW w:w="675" w:type="dxa"/>
          </w:tcPr>
          <w:p w:rsidR="00B665D0" w:rsidRPr="0037024B" w:rsidRDefault="00B665D0" w:rsidP="00932444">
            <w:pPr>
              <w:jc w:val="center"/>
              <w:rPr>
                <w:rFonts w:asciiTheme="majorHAnsi" w:hAnsiTheme="majorHAnsi"/>
                <w:b/>
              </w:rPr>
            </w:pPr>
          </w:p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28</w:t>
            </w:r>
          </w:p>
        </w:tc>
        <w:tc>
          <w:tcPr>
            <w:tcW w:w="5670" w:type="dxa"/>
          </w:tcPr>
          <w:p w:rsidR="001472E7" w:rsidRPr="00B665D0" w:rsidRDefault="001472E7">
            <w:pPr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 xml:space="preserve">Основные задачи на построение: построение перпендикуляра </w:t>
            </w:r>
            <w:proofErr w:type="gramStart"/>
            <w:r w:rsidRPr="00B665D0">
              <w:rPr>
                <w:rFonts w:asciiTheme="majorHAnsi" w:hAnsiTheme="majorHAnsi"/>
                <w:sz w:val="28"/>
                <w:szCs w:val="28"/>
              </w:rPr>
              <w:t>к</w:t>
            </w:r>
            <w:proofErr w:type="gramEnd"/>
            <w:r w:rsidRPr="00B665D0">
              <w:rPr>
                <w:rFonts w:asciiTheme="majorHAnsi" w:hAnsiTheme="majorHAnsi"/>
                <w:sz w:val="28"/>
                <w:szCs w:val="28"/>
              </w:rPr>
              <w:t xml:space="preserve"> прямой; построение биссектрисы угла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Pr="00AD340B" w:rsidRDefault="001472E7" w:rsidP="00AD340B"/>
        </w:tc>
      </w:tr>
      <w:tr w:rsidR="001472E7" w:rsidRPr="00AD340B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29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Решение основных задач на построение.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Pr="00AD340B" w:rsidRDefault="001472E7" w:rsidP="00AD340B"/>
        </w:tc>
      </w:tr>
      <w:tr w:rsidR="001472E7" w:rsidRPr="00AD340B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30</w:t>
            </w:r>
          </w:p>
        </w:tc>
        <w:tc>
          <w:tcPr>
            <w:tcW w:w="5670" w:type="dxa"/>
          </w:tcPr>
          <w:p w:rsidR="001472E7" w:rsidRPr="00932444" w:rsidRDefault="001472E7" w:rsidP="00B665D0">
            <w:pPr>
              <w:jc w:val="center"/>
              <w:rPr>
                <w:i/>
              </w:rPr>
            </w:pPr>
            <w:r w:rsidRPr="00B665D0">
              <w:rPr>
                <w:rFonts w:asciiTheme="majorHAnsi" w:hAnsiTheme="majorHAnsi"/>
                <w:b/>
                <w:i/>
                <w:sz w:val="28"/>
                <w:szCs w:val="28"/>
              </w:rPr>
              <w:t>Контрольная работа №2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Pr="00AD340B" w:rsidRDefault="001472E7" w:rsidP="00AD340B"/>
        </w:tc>
      </w:tr>
      <w:tr w:rsidR="001472E7" w:rsidRPr="009C1665" w:rsidTr="001E1FC4">
        <w:trPr>
          <w:trHeight w:val="433"/>
        </w:trPr>
        <w:tc>
          <w:tcPr>
            <w:tcW w:w="6345" w:type="dxa"/>
            <w:gridSpan w:val="2"/>
          </w:tcPr>
          <w:p w:rsidR="001472E7" w:rsidRPr="001E1FC4" w:rsidRDefault="001E1FC4" w:rsidP="001E1FC4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 xml:space="preserve">ГЛАВА </w:t>
            </w:r>
            <w:r w:rsidR="001472E7" w:rsidRPr="001E1FC4">
              <w:rPr>
                <w:rFonts w:asciiTheme="majorHAnsi" w:hAnsiTheme="majorHAnsi"/>
                <w:b/>
                <w:sz w:val="32"/>
                <w:szCs w:val="32"/>
              </w:rPr>
              <w:t>I</w:t>
            </w:r>
            <w:r w:rsidR="001472E7" w:rsidRPr="001E1FC4">
              <w:rPr>
                <w:rFonts w:asciiTheme="majorHAnsi" w:hAnsiTheme="majorHAnsi"/>
                <w:b/>
                <w:sz w:val="32"/>
                <w:szCs w:val="32"/>
                <w:lang w:val="en-US"/>
              </w:rPr>
              <w:t>V</w:t>
            </w:r>
            <w:r w:rsidR="001472E7" w:rsidRPr="001E1FC4">
              <w:rPr>
                <w:rFonts w:asciiTheme="majorHAnsi" w:hAnsiTheme="majorHAnsi"/>
                <w:b/>
                <w:sz w:val="32"/>
                <w:szCs w:val="32"/>
              </w:rPr>
              <w:t>. ПАРАЛЛЕЛЬНЫЕ ПРЯМЫЕ</w:t>
            </w:r>
          </w:p>
        </w:tc>
        <w:tc>
          <w:tcPr>
            <w:tcW w:w="1418" w:type="dxa"/>
          </w:tcPr>
          <w:p w:rsidR="001472E7" w:rsidRPr="001E1FC4" w:rsidRDefault="001E1FC4" w:rsidP="001E1FC4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13</w:t>
            </w:r>
          </w:p>
          <w:p w:rsidR="001472E7" w:rsidRPr="00932444" w:rsidRDefault="001472E7" w:rsidP="001472E7">
            <w:pPr>
              <w:rPr>
                <w:b/>
              </w:rPr>
            </w:pPr>
          </w:p>
        </w:tc>
        <w:tc>
          <w:tcPr>
            <w:tcW w:w="2835" w:type="dxa"/>
          </w:tcPr>
          <w:p w:rsidR="001472E7" w:rsidRPr="00932444" w:rsidRDefault="001472E7" w:rsidP="001472E7">
            <w:pPr>
              <w:rPr>
                <w:b/>
              </w:rPr>
            </w:pPr>
          </w:p>
        </w:tc>
      </w:tr>
      <w:tr w:rsidR="001472E7" w:rsidRPr="00AD340B" w:rsidTr="001E1FC4">
        <w:tc>
          <w:tcPr>
            <w:tcW w:w="675" w:type="dxa"/>
          </w:tcPr>
          <w:p w:rsidR="00B665D0" w:rsidRPr="0037024B" w:rsidRDefault="00B665D0" w:rsidP="00932444">
            <w:pPr>
              <w:jc w:val="center"/>
              <w:rPr>
                <w:rFonts w:asciiTheme="majorHAnsi" w:hAnsiTheme="majorHAnsi"/>
                <w:b/>
              </w:rPr>
            </w:pPr>
          </w:p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31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Анализ контрольной работы.</w:t>
            </w:r>
          </w:p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 xml:space="preserve">Определение </w:t>
            </w:r>
            <w:proofErr w:type="gramStart"/>
            <w:r w:rsidRPr="00B665D0">
              <w:rPr>
                <w:rFonts w:asciiTheme="majorHAnsi" w:hAnsiTheme="majorHAnsi"/>
                <w:sz w:val="28"/>
                <w:szCs w:val="28"/>
              </w:rPr>
              <w:t>параллельных</w:t>
            </w:r>
            <w:proofErr w:type="gramEnd"/>
            <w:r w:rsidRPr="00B665D0">
              <w:rPr>
                <w:rFonts w:asciiTheme="majorHAnsi" w:hAnsiTheme="majorHAnsi"/>
                <w:sz w:val="28"/>
                <w:szCs w:val="28"/>
              </w:rPr>
              <w:t xml:space="preserve"> прямых. Практические способы построения </w:t>
            </w:r>
            <w:proofErr w:type="gramStart"/>
            <w:r w:rsidRPr="00B665D0">
              <w:rPr>
                <w:rFonts w:asciiTheme="majorHAnsi" w:hAnsiTheme="majorHAnsi"/>
                <w:sz w:val="28"/>
                <w:szCs w:val="28"/>
              </w:rPr>
              <w:t>параллельных</w:t>
            </w:r>
            <w:proofErr w:type="gramEnd"/>
            <w:r w:rsidRPr="00B665D0">
              <w:rPr>
                <w:rFonts w:asciiTheme="majorHAnsi" w:hAnsiTheme="majorHAnsi"/>
                <w:sz w:val="28"/>
                <w:szCs w:val="28"/>
              </w:rPr>
              <w:t xml:space="preserve"> прямых.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Pr="00AD340B" w:rsidRDefault="001472E7" w:rsidP="007A3C43"/>
        </w:tc>
      </w:tr>
      <w:tr w:rsidR="001472E7" w:rsidRPr="00AD340B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32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Признаки параллельности двух прямых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Pr="00AD340B" w:rsidRDefault="001472E7" w:rsidP="007A3C43"/>
        </w:tc>
      </w:tr>
      <w:tr w:rsidR="001472E7" w:rsidRPr="00AD340B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33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Решение задач по теме «Признаки параллельности двух прямых»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Pr="00AD340B" w:rsidRDefault="001472E7" w:rsidP="007A3C43"/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34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Решение задач по теме «Признаки параллельности двух прямых»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7A3C43"/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35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 xml:space="preserve">Об аксиомах геометрии. Аксиомы </w:t>
            </w:r>
            <w:proofErr w:type="gramStart"/>
            <w:r w:rsidRPr="00B665D0">
              <w:rPr>
                <w:rFonts w:asciiTheme="majorHAnsi" w:hAnsiTheme="majorHAnsi"/>
                <w:sz w:val="28"/>
                <w:szCs w:val="28"/>
              </w:rPr>
              <w:t>параллельных</w:t>
            </w:r>
            <w:proofErr w:type="gramEnd"/>
            <w:r w:rsidRPr="00B665D0">
              <w:rPr>
                <w:rFonts w:asciiTheme="majorHAnsi" w:hAnsiTheme="majorHAnsi"/>
                <w:sz w:val="28"/>
                <w:szCs w:val="28"/>
              </w:rPr>
              <w:t xml:space="preserve"> прямых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7A3C43"/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36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 xml:space="preserve">Теоремы о параллельности и перпендикулярности </w:t>
            </w:r>
            <w:proofErr w:type="gramStart"/>
            <w:r w:rsidRPr="00B665D0">
              <w:rPr>
                <w:rFonts w:asciiTheme="majorHAnsi" w:hAnsiTheme="majorHAnsi"/>
                <w:sz w:val="28"/>
                <w:szCs w:val="28"/>
              </w:rPr>
              <w:t>прямых</w:t>
            </w:r>
            <w:proofErr w:type="gramEnd"/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7A3C43"/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37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Теоремы об углах, образованных двумя параллельными прямыми и секущей. Прямая и обратная теорема. Доказательство от противного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7A3C43"/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38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Теоремы об углах, образованных двумя параллельными прямыми и секущими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7A3C43"/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lastRenderedPageBreak/>
              <w:t>39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Теоремы об углах, образованных двумя параллельными прямыми и секущими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7A3C43"/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40</w:t>
            </w:r>
          </w:p>
        </w:tc>
        <w:tc>
          <w:tcPr>
            <w:tcW w:w="5670" w:type="dxa"/>
          </w:tcPr>
          <w:p w:rsidR="001472E7" w:rsidRPr="00B665D0" w:rsidRDefault="001472E7" w:rsidP="007D5B71">
            <w:pPr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Решение задач по теме «Свойства параллельных прямых»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7A3C43"/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41</w:t>
            </w:r>
          </w:p>
        </w:tc>
        <w:tc>
          <w:tcPr>
            <w:tcW w:w="5670" w:type="dxa"/>
          </w:tcPr>
          <w:p w:rsidR="001472E7" w:rsidRPr="00B665D0" w:rsidRDefault="001472E7" w:rsidP="007D5B71">
            <w:pPr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Решение задач по теме «Свойства параллельных прямых»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AB7292"/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42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 xml:space="preserve">Решение задач по теме «Свойства параллельных прямых. Признаки параллельности </w:t>
            </w:r>
            <w:proofErr w:type="gramStart"/>
            <w:r w:rsidRPr="00B665D0">
              <w:rPr>
                <w:rFonts w:asciiTheme="majorHAnsi" w:hAnsiTheme="majorHAnsi"/>
                <w:sz w:val="28"/>
                <w:szCs w:val="28"/>
              </w:rPr>
              <w:t>прямых</w:t>
            </w:r>
            <w:proofErr w:type="gramEnd"/>
            <w:r w:rsidRPr="00B665D0">
              <w:rPr>
                <w:rFonts w:asciiTheme="majorHAnsi" w:hAnsiTheme="majorHAnsi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AB7292"/>
        </w:tc>
      </w:tr>
      <w:tr w:rsidR="001472E7" w:rsidRPr="009D0D82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43</w:t>
            </w:r>
          </w:p>
        </w:tc>
        <w:tc>
          <w:tcPr>
            <w:tcW w:w="5670" w:type="dxa"/>
          </w:tcPr>
          <w:p w:rsidR="001472E7" w:rsidRPr="00B665D0" w:rsidRDefault="001472E7" w:rsidP="00B665D0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B665D0">
              <w:rPr>
                <w:rFonts w:asciiTheme="majorHAnsi" w:hAnsiTheme="majorHAnsi"/>
                <w:b/>
                <w:i/>
                <w:sz w:val="28"/>
                <w:szCs w:val="28"/>
              </w:rPr>
              <w:t>Контрольная работа №</w:t>
            </w:r>
            <w:r w:rsidR="00B665D0">
              <w:rPr>
                <w:rFonts w:asciiTheme="majorHAnsi" w:hAnsiTheme="majorHAnsi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Pr="009D0D82" w:rsidRDefault="001472E7" w:rsidP="00AB7292"/>
        </w:tc>
      </w:tr>
      <w:tr w:rsidR="001472E7" w:rsidRPr="009D0D82" w:rsidTr="001E1FC4">
        <w:tc>
          <w:tcPr>
            <w:tcW w:w="6345" w:type="dxa"/>
            <w:gridSpan w:val="2"/>
          </w:tcPr>
          <w:p w:rsidR="001472E7" w:rsidRPr="001E1FC4" w:rsidRDefault="001E1FC4" w:rsidP="001E1FC4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 xml:space="preserve">ГЛАВА </w:t>
            </w:r>
            <w:r w:rsidR="001472E7" w:rsidRPr="001E1FC4">
              <w:rPr>
                <w:rFonts w:asciiTheme="majorHAnsi" w:hAnsiTheme="majorHAnsi"/>
                <w:b/>
                <w:sz w:val="32"/>
                <w:szCs w:val="32"/>
                <w:lang w:val="en-US"/>
              </w:rPr>
              <w:t>V</w:t>
            </w:r>
            <w:r w:rsidR="001472E7" w:rsidRPr="001E1FC4">
              <w:rPr>
                <w:rFonts w:asciiTheme="majorHAnsi" w:hAnsiTheme="majorHAnsi"/>
                <w:b/>
                <w:sz w:val="32"/>
                <w:szCs w:val="32"/>
              </w:rPr>
              <w:t>. СООТНОШЕНИЯ МЕЖДУ СТОРОНАМИ</w:t>
            </w:r>
          </w:p>
          <w:p w:rsidR="001472E7" w:rsidRPr="001472E7" w:rsidRDefault="001472E7" w:rsidP="001E1FC4">
            <w:pPr>
              <w:jc w:val="center"/>
              <w:rPr>
                <w:b/>
                <w:sz w:val="18"/>
                <w:szCs w:val="18"/>
              </w:rPr>
            </w:pPr>
            <w:r w:rsidRPr="001E1FC4">
              <w:rPr>
                <w:rFonts w:asciiTheme="majorHAnsi" w:hAnsiTheme="majorHAnsi"/>
                <w:b/>
                <w:sz w:val="32"/>
                <w:szCs w:val="32"/>
              </w:rPr>
              <w:t>И УГЛАМИ ТРЕУГОЛЬНИКА</w:t>
            </w:r>
          </w:p>
        </w:tc>
        <w:tc>
          <w:tcPr>
            <w:tcW w:w="1418" w:type="dxa"/>
          </w:tcPr>
          <w:p w:rsidR="001472E7" w:rsidRDefault="001472E7">
            <w:pPr>
              <w:rPr>
                <w:b/>
                <w:sz w:val="18"/>
                <w:szCs w:val="18"/>
              </w:rPr>
            </w:pPr>
          </w:p>
          <w:p w:rsidR="001472E7" w:rsidRPr="00B665D0" w:rsidRDefault="00B665D0" w:rsidP="00B665D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18</w:t>
            </w:r>
          </w:p>
          <w:p w:rsidR="00B665D0" w:rsidRPr="00B665D0" w:rsidRDefault="00B665D0" w:rsidP="001472E7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472E7" w:rsidRDefault="001472E7">
            <w:pPr>
              <w:rPr>
                <w:b/>
                <w:sz w:val="18"/>
                <w:szCs w:val="18"/>
              </w:rPr>
            </w:pPr>
          </w:p>
          <w:p w:rsidR="001472E7" w:rsidRPr="001472E7" w:rsidRDefault="001472E7" w:rsidP="001472E7">
            <w:pPr>
              <w:rPr>
                <w:b/>
                <w:sz w:val="18"/>
                <w:szCs w:val="18"/>
              </w:rPr>
            </w:pPr>
          </w:p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44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 xml:space="preserve">Сумма углов треугольника. Вешние углы треугольника 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932444">
            <w:pPr>
              <w:jc w:val="center"/>
            </w:pPr>
          </w:p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45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Остроугольный, прямоугольный и тупоугольный треугольники.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932444">
            <w:pPr>
              <w:jc w:val="center"/>
            </w:pPr>
          </w:p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46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Решение задач по теме «Сумма углов треугольника»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932444">
            <w:pPr>
              <w:jc w:val="center"/>
            </w:pPr>
          </w:p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47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Теорема о соотношениях между сторонами и углами треугольника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932444">
            <w:pPr>
              <w:jc w:val="center"/>
            </w:pPr>
          </w:p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48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Неравенство треугольника.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932444">
            <w:pPr>
              <w:jc w:val="center"/>
            </w:pPr>
          </w:p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49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Решение задач по теме «Соотношения между сторонами и углами треугольника»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932444">
            <w:pPr>
              <w:jc w:val="center"/>
            </w:pPr>
          </w:p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50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Решение задач по теме «Соотношения между сторонами и углами треугольника»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932444">
            <w:pPr>
              <w:jc w:val="center"/>
            </w:pPr>
          </w:p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51</w:t>
            </w:r>
          </w:p>
        </w:tc>
        <w:tc>
          <w:tcPr>
            <w:tcW w:w="5670" w:type="dxa"/>
          </w:tcPr>
          <w:p w:rsidR="001472E7" w:rsidRPr="00B665D0" w:rsidRDefault="001472E7" w:rsidP="00B665D0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B665D0">
              <w:rPr>
                <w:rFonts w:asciiTheme="majorHAnsi" w:hAnsiTheme="majorHAnsi"/>
                <w:b/>
                <w:i/>
                <w:sz w:val="28"/>
                <w:szCs w:val="28"/>
              </w:rPr>
              <w:t>Контрольная работа №4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AB7292"/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52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Анализ контрольной работы.</w:t>
            </w:r>
          </w:p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Некоторые свойства прямоугольных треугольников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AB7292"/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53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Решение задач на применение некоторых свой</w:t>
            </w:r>
            <w:proofErr w:type="gramStart"/>
            <w:r w:rsidRPr="00B665D0">
              <w:rPr>
                <w:rFonts w:asciiTheme="majorHAnsi" w:hAnsiTheme="majorHAnsi"/>
                <w:sz w:val="28"/>
                <w:szCs w:val="28"/>
              </w:rPr>
              <w:t>ств пр</w:t>
            </w:r>
            <w:proofErr w:type="gramEnd"/>
            <w:r w:rsidRPr="00B665D0">
              <w:rPr>
                <w:rFonts w:asciiTheme="majorHAnsi" w:hAnsiTheme="majorHAnsi"/>
                <w:sz w:val="28"/>
                <w:szCs w:val="28"/>
              </w:rPr>
              <w:t>ямоугольных треугольников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932444">
            <w:pPr>
              <w:jc w:val="center"/>
            </w:pPr>
          </w:p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54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Признаки равенства прямоугольных треугольников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932444">
            <w:pPr>
              <w:jc w:val="center"/>
            </w:pPr>
          </w:p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55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Решение задач на применение признаков равенства прямоугольных треугольников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932444">
            <w:pPr>
              <w:jc w:val="center"/>
            </w:pPr>
          </w:p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56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 xml:space="preserve">Расстояние от точки </w:t>
            </w:r>
            <w:proofErr w:type="gramStart"/>
            <w:r w:rsidRPr="00B665D0">
              <w:rPr>
                <w:rFonts w:asciiTheme="majorHAnsi" w:hAnsiTheme="majorHAnsi"/>
                <w:sz w:val="28"/>
                <w:szCs w:val="28"/>
              </w:rPr>
              <w:t>до</w:t>
            </w:r>
            <w:proofErr w:type="gramEnd"/>
            <w:r w:rsidRPr="00B665D0">
              <w:rPr>
                <w:rFonts w:asciiTheme="majorHAnsi" w:hAnsiTheme="majorHAnsi"/>
                <w:sz w:val="28"/>
                <w:szCs w:val="28"/>
              </w:rPr>
              <w:t xml:space="preserve"> прямой. Расстояние между </w:t>
            </w:r>
            <w:proofErr w:type="gramStart"/>
            <w:r w:rsidRPr="00B665D0">
              <w:rPr>
                <w:rFonts w:asciiTheme="majorHAnsi" w:hAnsiTheme="majorHAnsi"/>
                <w:sz w:val="28"/>
                <w:szCs w:val="28"/>
              </w:rPr>
              <w:t>параллельными</w:t>
            </w:r>
            <w:proofErr w:type="gramEnd"/>
            <w:r w:rsidRPr="00B665D0">
              <w:rPr>
                <w:rFonts w:asciiTheme="majorHAnsi" w:hAnsiTheme="majorHAnsi"/>
                <w:sz w:val="28"/>
                <w:szCs w:val="28"/>
              </w:rPr>
              <w:t xml:space="preserve"> прямыми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932444">
            <w:pPr>
              <w:jc w:val="center"/>
            </w:pPr>
          </w:p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57</w:t>
            </w:r>
          </w:p>
        </w:tc>
        <w:tc>
          <w:tcPr>
            <w:tcW w:w="5670" w:type="dxa"/>
          </w:tcPr>
          <w:p w:rsidR="001472E7" w:rsidRPr="00B665D0" w:rsidRDefault="001472E7" w:rsidP="007D5B71">
            <w:pPr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Построение треугольника по двум сторонам и углу меду ними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932444">
            <w:pPr>
              <w:jc w:val="center"/>
            </w:pPr>
          </w:p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58</w:t>
            </w:r>
          </w:p>
        </w:tc>
        <w:tc>
          <w:tcPr>
            <w:tcW w:w="5670" w:type="dxa"/>
          </w:tcPr>
          <w:p w:rsidR="001472E7" w:rsidRPr="00B665D0" w:rsidRDefault="001472E7" w:rsidP="007D5B71">
            <w:pPr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Построение треугольника по стороне и двум прилежащим к ней углам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932444">
            <w:pPr>
              <w:jc w:val="center"/>
            </w:pPr>
          </w:p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lastRenderedPageBreak/>
              <w:t>59</w:t>
            </w:r>
          </w:p>
        </w:tc>
        <w:tc>
          <w:tcPr>
            <w:tcW w:w="5670" w:type="dxa"/>
          </w:tcPr>
          <w:p w:rsidR="001472E7" w:rsidRPr="00B665D0" w:rsidRDefault="001472E7" w:rsidP="007D5B71">
            <w:pPr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Построение треугольника по трем сторонам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932444">
            <w:pPr>
              <w:jc w:val="center"/>
            </w:pPr>
          </w:p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60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Серединный перпендикуляр к отрезку и его свойства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932444">
            <w:pPr>
              <w:jc w:val="center"/>
            </w:pPr>
          </w:p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61</w:t>
            </w: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665D0">
              <w:rPr>
                <w:rFonts w:asciiTheme="majorHAnsi" w:hAnsiTheme="majorHAnsi"/>
                <w:sz w:val="28"/>
                <w:szCs w:val="28"/>
              </w:rPr>
              <w:t>Свойство биссектрисы угла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932444">
            <w:pPr>
              <w:jc w:val="center"/>
            </w:pPr>
          </w:p>
        </w:tc>
      </w:tr>
      <w:tr w:rsidR="001472E7" w:rsidTr="001E1FC4">
        <w:tc>
          <w:tcPr>
            <w:tcW w:w="675" w:type="dxa"/>
          </w:tcPr>
          <w:p w:rsidR="00B665D0" w:rsidRPr="0037024B" w:rsidRDefault="00B665D0" w:rsidP="00932444">
            <w:pPr>
              <w:jc w:val="center"/>
              <w:rPr>
                <w:rFonts w:asciiTheme="majorHAnsi" w:hAnsiTheme="majorHAnsi"/>
                <w:b/>
              </w:rPr>
            </w:pPr>
          </w:p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62</w:t>
            </w:r>
          </w:p>
        </w:tc>
        <w:tc>
          <w:tcPr>
            <w:tcW w:w="5670" w:type="dxa"/>
          </w:tcPr>
          <w:p w:rsidR="001472E7" w:rsidRPr="0037024B" w:rsidRDefault="001472E7" w:rsidP="0037024B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37024B"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Контрольная работа №5 </w:t>
            </w:r>
          </w:p>
        </w:tc>
        <w:tc>
          <w:tcPr>
            <w:tcW w:w="1418" w:type="dxa"/>
          </w:tcPr>
          <w:p w:rsidR="00B665D0" w:rsidRDefault="00B665D0" w:rsidP="00932444">
            <w:pPr>
              <w:jc w:val="center"/>
            </w:pPr>
          </w:p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932444">
            <w:pPr>
              <w:jc w:val="center"/>
            </w:pPr>
          </w:p>
        </w:tc>
      </w:tr>
      <w:tr w:rsidR="001472E7" w:rsidTr="001E1FC4">
        <w:tc>
          <w:tcPr>
            <w:tcW w:w="6345" w:type="dxa"/>
            <w:gridSpan w:val="2"/>
          </w:tcPr>
          <w:p w:rsidR="001472E7" w:rsidRPr="00B665D0" w:rsidRDefault="001472E7" w:rsidP="00B665D0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 w:rsidRPr="00B665D0">
              <w:rPr>
                <w:rFonts w:asciiTheme="majorHAnsi" w:hAnsiTheme="majorHAnsi"/>
                <w:b/>
                <w:sz w:val="32"/>
                <w:szCs w:val="32"/>
              </w:rPr>
              <w:t xml:space="preserve">ПОВТОРЕНИЕ </w:t>
            </w:r>
          </w:p>
        </w:tc>
        <w:tc>
          <w:tcPr>
            <w:tcW w:w="1418" w:type="dxa"/>
          </w:tcPr>
          <w:p w:rsidR="001472E7" w:rsidRPr="00B665D0" w:rsidRDefault="00B665D0" w:rsidP="00B665D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1472E7" w:rsidRPr="00932444" w:rsidRDefault="001472E7" w:rsidP="001472E7">
            <w:pPr>
              <w:rPr>
                <w:b/>
              </w:rPr>
            </w:pPr>
          </w:p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63</w:t>
            </w:r>
          </w:p>
        </w:tc>
        <w:tc>
          <w:tcPr>
            <w:tcW w:w="5670" w:type="dxa"/>
          </w:tcPr>
          <w:p w:rsidR="001472E7" w:rsidRPr="0037024B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37024B">
              <w:rPr>
                <w:rFonts w:asciiTheme="majorHAnsi" w:hAnsiTheme="majorHAnsi"/>
                <w:sz w:val="28"/>
                <w:szCs w:val="28"/>
              </w:rPr>
              <w:t>Анализ контрольной работы.</w:t>
            </w:r>
          </w:p>
          <w:p w:rsidR="001472E7" w:rsidRPr="0037024B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37024B">
              <w:rPr>
                <w:rFonts w:asciiTheme="majorHAnsi" w:hAnsiTheme="majorHAnsi"/>
                <w:sz w:val="28"/>
                <w:szCs w:val="28"/>
              </w:rPr>
              <w:t>Повторение. Равенство треугольников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932444">
            <w:pPr>
              <w:jc w:val="center"/>
            </w:pPr>
          </w:p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64</w:t>
            </w:r>
          </w:p>
        </w:tc>
        <w:tc>
          <w:tcPr>
            <w:tcW w:w="5670" w:type="dxa"/>
          </w:tcPr>
          <w:p w:rsidR="001472E7" w:rsidRPr="0037024B" w:rsidRDefault="001472E7" w:rsidP="007D5B71">
            <w:pPr>
              <w:rPr>
                <w:rFonts w:asciiTheme="majorHAnsi" w:hAnsiTheme="majorHAnsi"/>
                <w:sz w:val="28"/>
                <w:szCs w:val="28"/>
              </w:rPr>
            </w:pPr>
            <w:r w:rsidRPr="0037024B">
              <w:rPr>
                <w:rFonts w:asciiTheme="majorHAnsi" w:hAnsiTheme="majorHAnsi"/>
                <w:sz w:val="28"/>
                <w:szCs w:val="28"/>
              </w:rPr>
              <w:t>Повторение. Свойства равнобедренного треугольника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932444">
            <w:pPr>
              <w:jc w:val="center"/>
            </w:pPr>
          </w:p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65</w:t>
            </w:r>
          </w:p>
        </w:tc>
        <w:tc>
          <w:tcPr>
            <w:tcW w:w="5670" w:type="dxa"/>
          </w:tcPr>
          <w:p w:rsidR="001472E7" w:rsidRPr="0037024B" w:rsidRDefault="001472E7" w:rsidP="007D5B71">
            <w:pPr>
              <w:rPr>
                <w:rFonts w:asciiTheme="majorHAnsi" w:hAnsiTheme="majorHAnsi"/>
                <w:sz w:val="28"/>
                <w:szCs w:val="28"/>
              </w:rPr>
            </w:pPr>
            <w:r w:rsidRPr="0037024B">
              <w:rPr>
                <w:rFonts w:asciiTheme="majorHAnsi" w:hAnsiTheme="majorHAnsi"/>
                <w:sz w:val="28"/>
                <w:szCs w:val="28"/>
              </w:rPr>
              <w:t>Повторение. Прямоугольные треугольники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932444">
            <w:pPr>
              <w:jc w:val="center"/>
            </w:pPr>
          </w:p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66</w:t>
            </w:r>
          </w:p>
        </w:tc>
        <w:tc>
          <w:tcPr>
            <w:tcW w:w="5670" w:type="dxa"/>
          </w:tcPr>
          <w:p w:rsidR="001472E7" w:rsidRPr="0037024B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37024B">
              <w:rPr>
                <w:rFonts w:asciiTheme="majorHAnsi" w:hAnsiTheme="majorHAnsi"/>
                <w:sz w:val="28"/>
                <w:szCs w:val="28"/>
              </w:rPr>
              <w:t>Повторение. Параллельные прямые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932444">
            <w:pPr>
              <w:jc w:val="center"/>
            </w:pPr>
          </w:p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67</w:t>
            </w:r>
          </w:p>
        </w:tc>
        <w:tc>
          <w:tcPr>
            <w:tcW w:w="5670" w:type="dxa"/>
          </w:tcPr>
          <w:p w:rsidR="001472E7" w:rsidRPr="0037024B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37024B">
              <w:rPr>
                <w:rFonts w:asciiTheme="majorHAnsi" w:hAnsiTheme="majorHAnsi"/>
                <w:sz w:val="28"/>
                <w:szCs w:val="28"/>
              </w:rPr>
              <w:t>Решение задач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Default="001472E7" w:rsidP="00932444">
            <w:pPr>
              <w:jc w:val="center"/>
            </w:pPr>
          </w:p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68</w:t>
            </w:r>
          </w:p>
        </w:tc>
        <w:tc>
          <w:tcPr>
            <w:tcW w:w="5670" w:type="dxa"/>
          </w:tcPr>
          <w:p w:rsidR="001472E7" w:rsidRPr="0037024B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37024B">
              <w:rPr>
                <w:rFonts w:asciiTheme="majorHAnsi" w:hAnsiTheme="majorHAnsi"/>
                <w:sz w:val="28"/>
                <w:szCs w:val="28"/>
              </w:rPr>
              <w:t>Решение задач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Pr="00D15C6A" w:rsidRDefault="001472E7" w:rsidP="00932444">
            <w:pPr>
              <w:jc w:val="center"/>
            </w:pPr>
          </w:p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69</w:t>
            </w:r>
          </w:p>
        </w:tc>
        <w:tc>
          <w:tcPr>
            <w:tcW w:w="5670" w:type="dxa"/>
          </w:tcPr>
          <w:p w:rsidR="001472E7" w:rsidRPr="0037024B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37024B">
              <w:rPr>
                <w:rFonts w:asciiTheme="majorHAnsi" w:hAnsiTheme="majorHAnsi"/>
                <w:sz w:val="28"/>
                <w:szCs w:val="28"/>
              </w:rPr>
              <w:t>Решение задач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Pr="00D15C6A" w:rsidRDefault="001472E7" w:rsidP="00932444">
            <w:pPr>
              <w:jc w:val="center"/>
            </w:pPr>
          </w:p>
        </w:tc>
      </w:tr>
      <w:tr w:rsidR="001472E7" w:rsidTr="001E1FC4">
        <w:tc>
          <w:tcPr>
            <w:tcW w:w="675" w:type="dxa"/>
          </w:tcPr>
          <w:p w:rsidR="001472E7" w:rsidRPr="0037024B" w:rsidRDefault="001472E7" w:rsidP="00932444">
            <w:pPr>
              <w:jc w:val="center"/>
              <w:rPr>
                <w:rFonts w:asciiTheme="majorHAnsi" w:hAnsiTheme="majorHAnsi"/>
                <w:b/>
              </w:rPr>
            </w:pPr>
            <w:r w:rsidRPr="0037024B">
              <w:rPr>
                <w:rFonts w:asciiTheme="majorHAnsi" w:hAnsiTheme="majorHAnsi"/>
                <w:b/>
              </w:rPr>
              <w:t>70</w:t>
            </w:r>
          </w:p>
        </w:tc>
        <w:tc>
          <w:tcPr>
            <w:tcW w:w="5670" w:type="dxa"/>
          </w:tcPr>
          <w:p w:rsidR="001472E7" w:rsidRPr="0037024B" w:rsidRDefault="001472E7" w:rsidP="0093244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37024B">
              <w:rPr>
                <w:rFonts w:asciiTheme="majorHAnsi" w:hAnsiTheme="majorHAnsi"/>
                <w:sz w:val="28"/>
                <w:szCs w:val="28"/>
              </w:rPr>
              <w:t>Решение задач</w:t>
            </w:r>
          </w:p>
        </w:tc>
        <w:tc>
          <w:tcPr>
            <w:tcW w:w="1418" w:type="dxa"/>
          </w:tcPr>
          <w:p w:rsidR="001472E7" w:rsidRDefault="001472E7" w:rsidP="0093244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472E7" w:rsidRPr="00D15C6A" w:rsidRDefault="001472E7" w:rsidP="00932444">
            <w:pPr>
              <w:jc w:val="center"/>
            </w:pPr>
          </w:p>
        </w:tc>
      </w:tr>
      <w:tr w:rsidR="001472E7" w:rsidTr="001E1FC4">
        <w:tc>
          <w:tcPr>
            <w:tcW w:w="675" w:type="dxa"/>
          </w:tcPr>
          <w:p w:rsidR="001472E7" w:rsidRDefault="001472E7" w:rsidP="00932444">
            <w:pPr>
              <w:jc w:val="center"/>
            </w:pPr>
          </w:p>
        </w:tc>
        <w:tc>
          <w:tcPr>
            <w:tcW w:w="5670" w:type="dxa"/>
          </w:tcPr>
          <w:p w:rsidR="001472E7" w:rsidRPr="00B665D0" w:rsidRDefault="001472E7" w:rsidP="00932444">
            <w:pPr>
              <w:jc w:val="right"/>
              <w:rPr>
                <w:rFonts w:asciiTheme="majorHAnsi" w:hAnsiTheme="majorHAnsi"/>
                <w:b/>
                <w:sz w:val="28"/>
                <w:szCs w:val="28"/>
              </w:rPr>
            </w:pPr>
            <w:r w:rsidRPr="00B665D0">
              <w:rPr>
                <w:rFonts w:asciiTheme="majorHAnsi" w:hAnsiTheme="majorHAnsi"/>
                <w:b/>
                <w:sz w:val="28"/>
                <w:szCs w:val="28"/>
              </w:rPr>
              <w:t>ИТОГО</w:t>
            </w:r>
          </w:p>
        </w:tc>
        <w:tc>
          <w:tcPr>
            <w:tcW w:w="1418" w:type="dxa"/>
          </w:tcPr>
          <w:p w:rsidR="001472E7" w:rsidRPr="00B665D0" w:rsidRDefault="001472E7" w:rsidP="00932444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B665D0">
              <w:rPr>
                <w:rFonts w:asciiTheme="majorHAnsi" w:hAnsiTheme="majorHAnsi"/>
                <w:b/>
                <w:sz w:val="28"/>
                <w:szCs w:val="28"/>
              </w:rPr>
              <w:t>70</w:t>
            </w:r>
          </w:p>
        </w:tc>
        <w:tc>
          <w:tcPr>
            <w:tcW w:w="2835" w:type="dxa"/>
          </w:tcPr>
          <w:p w:rsidR="001472E7" w:rsidRPr="00932444" w:rsidRDefault="001472E7" w:rsidP="00932444">
            <w:pPr>
              <w:jc w:val="center"/>
              <w:rPr>
                <w:b/>
              </w:rPr>
            </w:pPr>
          </w:p>
        </w:tc>
      </w:tr>
    </w:tbl>
    <w:p w:rsidR="00612AA9" w:rsidRDefault="00612AA9"/>
    <w:sectPr w:rsidR="00612AA9" w:rsidSect="001472E7">
      <w:footerReference w:type="even" r:id="rId7"/>
      <w:footerReference w:type="default" r:id="rId8"/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664" w:rsidRDefault="00D47664">
      <w:r>
        <w:separator/>
      </w:r>
    </w:p>
  </w:endnote>
  <w:endnote w:type="continuationSeparator" w:id="0">
    <w:p w:rsidR="00D47664" w:rsidRDefault="00D476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DC9" w:rsidRDefault="00761C89" w:rsidP="00B0132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C44DC9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44DC9" w:rsidRDefault="00C44DC9" w:rsidP="00B0132A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DC9" w:rsidRDefault="00761C89" w:rsidP="00B0132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C44DC9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B092C">
      <w:rPr>
        <w:rStyle w:val="ab"/>
        <w:noProof/>
      </w:rPr>
      <w:t>13</w:t>
    </w:r>
    <w:r>
      <w:rPr>
        <w:rStyle w:val="ab"/>
      </w:rPr>
      <w:fldChar w:fldCharType="end"/>
    </w:r>
  </w:p>
  <w:p w:rsidR="00C44DC9" w:rsidRDefault="00C44DC9" w:rsidP="00B0132A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664" w:rsidRDefault="00D47664">
      <w:r>
        <w:separator/>
      </w:r>
    </w:p>
  </w:footnote>
  <w:footnote w:type="continuationSeparator" w:id="0">
    <w:p w:rsidR="00D47664" w:rsidRDefault="00D476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ED0116A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33E17845"/>
    <w:multiLevelType w:val="hybridMultilevel"/>
    <w:tmpl w:val="8BF83D64"/>
    <w:lvl w:ilvl="0" w:tplc="39F2721C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474016D2"/>
    <w:multiLevelType w:val="hybridMultilevel"/>
    <w:tmpl w:val="17465C98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4AA26D0B"/>
    <w:multiLevelType w:val="hybridMultilevel"/>
    <w:tmpl w:val="AFEEB1C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D0601A5"/>
    <w:multiLevelType w:val="hybridMultilevel"/>
    <w:tmpl w:val="6F34B490"/>
    <w:lvl w:ilvl="0" w:tplc="15DE437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39F2721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82"/>
        <w:lvlJc w:val="left"/>
        <w:rPr>
          <w:rFonts w:ascii="Century Schoolbook" w:hAnsi="Century Schoolbook" w:hint="default"/>
        </w:rPr>
      </w:lvl>
    </w:lvlOverride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67A9"/>
    <w:rsid w:val="000C4C25"/>
    <w:rsid w:val="001472E7"/>
    <w:rsid w:val="001C2342"/>
    <w:rsid w:val="001E0A46"/>
    <w:rsid w:val="001E1FC4"/>
    <w:rsid w:val="001F5332"/>
    <w:rsid w:val="002949EB"/>
    <w:rsid w:val="0037024B"/>
    <w:rsid w:val="00394A93"/>
    <w:rsid w:val="003B0D56"/>
    <w:rsid w:val="003D051D"/>
    <w:rsid w:val="0045537E"/>
    <w:rsid w:val="00586D3D"/>
    <w:rsid w:val="005913C2"/>
    <w:rsid w:val="005F798B"/>
    <w:rsid w:val="00612AA9"/>
    <w:rsid w:val="00630C33"/>
    <w:rsid w:val="00761C89"/>
    <w:rsid w:val="00782D9F"/>
    <w:rsid w:val="007A3C43"/>
    <w:rsid w:val="007D5B71"/>
    <w:rsid w:val="00857458"/>
    <w:rsid w:val="0089468D"/>
    <w:rsid w:val="008A3284"/>
    <w:rsid w:val="008D5C52"/>
    <w:rsid w:val="00922845"/>
    <w:rsid w:val="00932444"/>
    <w:rsid w:val="009544BD"/>
    <w:rsid w:val="00967C48"/>
    <w:rsid w:val="009C1665"/>
    <w:rsid w:val="009D0D82"/>
    <w:rsid w:val="009F52C8"/>
    <w:rsid w:val="00A21A25"/>
    <w:rsid w:val="00A432E0"/>
    <w:rsid w:val="00A53A8B"/>
    <w:rsid w:val="00A5601F"/>
    <w:rsid w:val="00A93FF0"/>
    <w:rsid w:val="00AB7292"/>
    <w:rsid w:val="00AD340B"/>
    <w:rsid w:val="00B0132A"/>
    <w:rsid w:val="00B665D0"/>
    <w:rsid w:val="00BC74A5"/>
    <w:rsid w:val="00C44DC9"/>
    <w:rsid w:val="00C467A9"/>
    <w:rsid w:val="00CB092C"/>
    <w:rsid w:val="00D15C6A"/>
    <w:rsid w:val="00D47664"/>
    <w:rsid w:val="00D47A56"/>
    <w:rsid w:val="00DA1EEB"/>
    <w:rsid w:val="00DD25BC"/>
    <w:rsid w:val="00E46A64"/>
    <w:rsid w:val="00F53E81"/>
    <w:rsid w:val="00FD2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67A9"/>
    <w:rPr>
      <w:sz w:val="24"/>
      <w:szCs w:val="24"/>
    </w:rPr>
  </w:style>
  <w:style w:type="paragraph" w:styleId="3">
    <w:name w:val="heading 3"/>
    <w:basedOn w:val="a"/>
    <w:qFormat/>
    <w:rsid w:val="001F533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rsid w:val="00C467A9"/>
    <w:pPr>
      <w:suppressAutoHyphens/>
      <w:spacing w:before="280" w:after="280"/>
    </w:pPr>
    <w:rPr>
      <w:rFonts w:ascii="Tahoma" w:hAnsi="Tahoma" w:cs="Tahoma"/>
      <w:sz w:val="20"/>
      <w:szCs w:val="20"/>
      <w:lang w:eastAsia="ar-SA"/>
    </w:rPr>
  </w:style>
  <w:style w:type="paragraph" w:customStyle="1" w:styleId="a3">
    <w:name w:val="Знак"/>
    <w:basedOn w:val="a"/>
    <w:rsid w:val="00C467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ody Text"/>
    <w:basedOn w:val="a"/>
    <w:rsid w:val="00C467A9"/>
    <w:rPr>
      <w:bCs/>
      <w:sz w:val="26"/>
      <w:szCs w:val="28"/>
    </w:rPr>
  </w:style>
  <w:style w:type="paragraph" w:customStyle="1" w:styleId="1">
    <w:name w:val="Текст1"/>
    <w:basedOn w:val="a"/>
    <w:rsid w:val="00C467A9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a5">
    <w:name w:val="Body Text Indent"/>
    <w:basedOn w:val="a"/>
    <w:rsid w:val="00C467A9"/>
    <w:pPr>
      <w:spacing w:after="120"/>
      <w:ind w:left="283"/>
    </w:pPr>
  </w:style>
  <w:style w:type="character" w:styleId="a6">
    <w:name w:val="Emphasis"/>
    <w:basedOn w:val="a0"/>
    <w:qFormat/>
    <w:rsid w:val="00C467A9"/>
    <w:rPr>
      <w:i/>
      <w:iCs/>
    </w:rPr>
  </w:style>
  <w:style w:type="paragraph" w:customStyle="1" w:styleId="Style2">
    <w:name w:val="Style2"/>
    <w:basedOn w:val="a"/>
    <w:rsid w:val="00C467A9"/>
    <w:pPr>
      <w:widowControl w:val="0"/>
      <w:autoSpaceDE w:val="0"/>
      <w:autoSpaceDN w:val="0"/>
      <w:adjustRightInd w:val="0"/>
      <w:spacing w:line="218" w:lineRule="exact"/>
      <w:ind w:firstLine="336"/>
    </w:pPr>
  </w:style>
  <w:style w:type="paragraph" w:customStyle="1" w:styleId="Style4">
    <w:name w:val="Style4"/>
    <w:basedOn w:val="a"/>
    <w:rsid w:val="00C467A9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C467A9"/>
    <w:pPr>
      <w:widowControl w:val="0"/>
      <w:autoSpaceDE w:val="0"/>
      <w:autoSpaceDN w:val="0"/>
      <w:adjustRightInd w:val="0"/>
      <w:spacing w:line="451" w:lineRule="exact"/>
      <w:jc w:val="center"/>
    </w:pPr>
  </w:style>
  <w:style w:type="character" w:customStyle="1" w:styleId="FontStyle11">
    <w:name w:val="Font Style11"/>
    <w:basedOn w:val="a0"/>
    <w:rsid w:val="00C467A9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C467A9"/>
    <w:rPr>
      <w:rFonts w:ascii="Arial" w:hAnsi="Arial" w:cs="Arial"/>
      <w:b/>
      <w:bCs/>
      <w:spacing w:val="-10"/>
      <w:sz w:val="20"/>
      <w:szCs w:val="20"/>
    </w:rPr>
  </w:style>
  <w:style w:type="paragraph" w:customStyle="1" w:styleId="Style1">
    <w:name w:val="Style1"/>
    <w:basedOn w:val="a"/>
    <w:rsid w:val="00C467A9"/>
    <w:pPr>
      <w:widowControl w:val="0"/>
      <w:autoSpaceDE w:val="0"/>
      <w:autoSpaceDN w:val="0"/>
      <w:adjustRightInd w:val="0"/>
      <w:spacing w:line="451" w:lineRule="exact"/>
      <w:jc w:val="center"/>
    </w:pPr>
  </w:style>
  <w:style w:type="paragraph" w:customStyle="1" w:styleId="Style3">
    <w:name w:val="Style3"/>
    <w:basedOn w:val="a"/>
    <w:rsid w:val="00C467A9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rsid w:val="00C467A9"/>
    <w:rPr>
      <w:rFonts w:ascii="Arial" w:hAnsi="Arial" w:cs="Arial"/>
      <w:b/>
      <w:bCs/>
      <w:spacing w:val="-10"/>
      <w:sz w:val="20"/>
      <w:szCs w:val="20"/>
    </w:rPr>
  </w:style>
  <w:style w:type="paragraph" w:customStyle="1" w:styleId="Style6">
    <w:name w:val="Style6"/>
    <w:basedOn w:val="a"/>
    <w:rsid w:val="00C467A9"/>
    <w:pPr>
      <w:widowControl w:val="0"/>
      <w:autoSpaceDE w:val="0"/>
      <w:autoSpaceDN w:val="0"/>
      <w:adjustRightInd w:val="0"/>
      <w:spacing w:line="216" w:lineRule="exact"/>
      <w:ind w:firstLine="336"/>
      <w:jc w:val="both"/>
    </w:pPr>
    <w:rPr>
      <w:rFonts w:ascii="Arial" w:hAnsi="Arial"/>
    </w:rPr>
  </w:style>
  <w:style w:type="character" w:customStyle="1" w:styleId="FontStyle14">
    <w:name w:val="Font Style14"/>
    <w:basedOn w:val="a0"/>
    <w:rsid w:val="00C467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5">
    <w:name w:val="Font Style15"/>
    <w:basedOn w:val="a0"/>
    <w:rsid w:val="00C467A9"/>
    <w:rPr>
      <w:rFonts w:ascii="Arial" w:hAnsi="Arial" w:cs="Arial"/>
      <w:b/>
      <w:bCs/>
      <w:spacing w:val="-10"/>
      <w:sz w:val="20"/>
      <w:szCs w:val="20"/>
    </w:rPr>
  </w:style>
  <w:style w:type="character" w:customStyle="1" w:styleId="FontStyle16">
    <w:name w:val="Font Style16"/>
    <w:basedOn w:val="a0"/>
    <w:rsid w:val="00C467A9"/>
    <w:rPr>
      <w:rFonts w:ascii="Times New Roman" w:hAnsi="Times New Roman" w:cs="Times New Roman"/>
      <w:sz w:val="22"/>
      <w:szCs w:val="22"/>
    </w:rPr>
  </w:style>
  <w:style w:type="table" w:styleId="a7">
    <w:name w:val="Table Grid"/>
    <w:basedOn w:val="a1"/>
    <w:rsid w:val="00C467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C467A9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C467A9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rsid w:val="00C467A9"/>
    <w:pPr>
      <w:widowControl w:val="0"/>
      <w:autoSpaceDE w:val="0"/>
      <w:autoSpaceDN w:val="0"/>
      <w:adjustRightInd w:val="0"/>
      <w:spacing w:line="202" w:lineRule="exact"/>
      <w:jc w:val="center"/>
    </w:pPr>
  </w:style>
  <w:style w:type="character" w:customStyle="1" w:styleId="FontStyle17">
    <w:name w:val="Font Style17"/>
    <w:basedOn w:val="a0"/>
    <w:rsid w:val="00C467A9"/>
    <w:rPr>
      <w:rFonts w:ascii="Century Schoolbook" w:hAnsi="Century Schoolbook" w:cs="Century Schoolbook"/>
      <w:sz w:val="18"/>
      <w:szCs w:val="18"/>
    </w:rPr>
  </w:style>
  <w:style w:type="paragraph" w:customStyle="1" w:styleId="Style10">
    <w:name w:val="Style10"/>
    <w:basedOn w:val="a"/>
    <w:rsid w:val="00C467A9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8">
    <w:name w:val="Font Style18"/>
    <w:basedOn w:val="a0"/>
    <w:rsid w:val="00C467A9"/>
    <w:rPr>
      <w:rFonts w:ascii="Century Schoolbook" w:hAnsi="Century Schoolbook" w:cs="Century Schoolbook"/>
      <w:b/>
      <w:bCs/>
      <w:sz w:val="16"/>
      <w:szCs w:val="16"/>
    </w:rPr>
  </w:style>
  <w:style w:type="character" w:customStyle="1" w:styleId="FontStyle19">
    <w:name w:val="Font Style19"/>
    <w:basedOn w:val="a0"/>
    <w:rsid w:val="00C467A9"/>
    <w:rPr>
      <w:rFonts w:ascii="Century Schoolbook" w:hAnsi="Century Schoolbook" w:cs="Century Schoolbook"/>
      <w:b/>
      <w:bCs/>
      <w:sz w:val="16"/>
      <w:szCs w:val="16"/>
    </w:rPr>
  </w:style>
  <w:style w:type="paragraph" w:customStyle="1" w:styleId="Default">
    <w:name w:val="Default"/>
    <w:rsid w:val="00C467A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header"/>
    <w:basedOn w:val="a"/>
    <w:rsid w:val="00C467A9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C467A9"/>
    <w:pPr>
      <w:tabs>
        <w:tab w:val="center" w:pos="4677"/>
        <w:tab w:val="right" w:pos="9355"/>
      </w:tabs>
    </w:pPr>
  </w:style>
  <w:style w:type="paragraph" w:styleId="aa">
    <w:name w:val="Normal (Web)"/>
    <w:basedOn w:val="a"/>
    <w:rsid w:val="00C44DC9"/>
    <w:pPr>
      <w:spacing w:before="100" w:beforeAutospacing="1" w:after="100" w:afterAutospacing="1"/>
    </w:pPr>
  </w:style>
  <w:style w:type="character" w:styleId="ab">
    <w:name w:val="page number"/>
    <w:basedOn w:val="a0"/>
    <w:rsid w:val="00C44D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3090</Words>
  <Characters>17617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MoBIL GROUP</Company>
  <LinksUpToDate>false</LinksUpToDate>
  <CharactersWithSpaces>20666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Муртазали</dc:creator>
  <cp:lastModifiedBy>Муртазали</cp:lastModifiedBy>
  <cp:revision>3</cp:revision>
  <dcterms:created xsi:type="dcterms:W3CDTF">2017-09-11T17:59:00Z</dcterms:created>
  <dcterms:modified xsi:type="dcterms:W3CDTF">2017-09-11T18:01:00Z</dcterms:modified>
</cp:coreProperties>
</file>