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О РЕЗУЛЬТАТАХ САМООБСЛЕДОВАНИЯ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pStyle w:val="ab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C24C7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C24C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1A7833" w:rsidRDefault="001A78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Полное наименование: муниципальное казенное общеобразовательное учреждение «</w:t>
      </w:r>
      <w:r w:rsidR="00991F69">
        <w:rPr>
          <w:sz w:val="28"/>
          <w:szCs w:val="28"/>
        </w:rPr>
        <w:t>Телетлинская средняя общеобразовательная школа №2</w:t>
      </w:r>
      <w:r w:rsidR="00B75D6F">
        <w:rPr>
          <w:sz w:val="28"/>
          <w:szCs w:val="28"/>
        </w:rPr>
        <w:t xml:space="preserve"> </w:t>
      </w:r>
      <w:r>
        <w:rPr>
          <w:sz w:val="28"/>
          <w:szCs w:val="28"/>
        </w:rPr>
        <w:t>»  создаётся по решению администрации муниципального образования «</w:t>
      </w:r>
      <w:proofErr w:type="spellStart"/>
      <w:r w:rsidR="00B75D6F">
        <w:rPr>
          <w:sz w:val="28"/>
          <w:szCs w:val="28"/>
        </w:rPr>
        <w:t>Шамильский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1A7833" w:rsidRDefault="001A7833" w:rsidP="00B75D6F">
      <w:pPr>
        <w:rPr>
          <w:sz w:val="28"/>
          <w:szCs w:val="28"/>
        </w:rPr>
      </w:pPr>
      <w:r>
        <w:rPr>
          <w:sz w:val="28"/>
          <w:szCs w:val="28"/>
        </w:rPr>
        <w:t xml:space="preserve"> Местонахождение Учреждения (юридичес</w:t>
      </w:r>
      <w:r w:rsidR="00C24C73">
        <w:rPr>
          <w:sz w:val="28"/>
          <w:szCs w:val="28"/>
        </w:rPr>
        <w:t>кий и фактический адрес): 368434</w:t>
      </w:r>
      <w:r>
        <w:rPr>
          <w:sz w:val="28"/>
          <w:szCs w:val="28"/>
        </w:rPr>
        <w:t>, Росс</w:t>
      </w:r>
      <w:r w:rsidR="00B75D6F">
        <w:rPr>
          <w:sz w:val="28"/>
          <w:szCs w:val="28"/>
        </w:rPr>
        <w:t>ия, Республика Дагестан</w:t>
      </w:r>
      <w:r>
        <w:rPr>
          <w:sz w:val="28"/>
          <w:szCs w:val="28"/>
        </w:rPr>
        <w:t xml:space="preserve">, </w:t>
      </w:r>
      <w:proofErr w:type="spellStart"/>
      <w:r w:rsidR="00B75D6F">
        <w:rPr>
          <w:sz w:val="28"/>
          <w:szCs w:val="28"/>
        </w:rPr>
        <w:t>Шамильский</w:t>
      </w:r>
      <w:proofErr w:type="spellEnd"/>
      <w:r>
        <w:rPr>
          <w:sz w:val="28"/>
          <w:szCs w:val="28"/>
        </w:rPr>
        <w:t xml:space="preserve"> район, </w:t>
      </w:r>
      <w:r w:rsidR="00C24C73">
        <w:rPr>
          <w:sz w:val="28"/>
          <w:szCs w:val="28"/>
        </w:rPr>
        <w:t>с.Телетль</w:t>
      </w:r>
      <w:r w:rsidR="00B75D6F">
        <w:rPr>
          <w:sz w:val="28"/>
          <w:szCs w:val="28"/>
        </w:rPr>
        <w:t>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Учреждение является юридическим лицом (некоммерческой организацией), имеет Устав, самостоятельную смету, расчетный и другие счета в банковских учреждениях, печать установленного образца, штамп, бланки со своим наименованием.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Учредителем Учреждения является администрация муниципального образования «</w:t>
      </w:r>
      <w:proofErr w:type="spellStart"/>
      <w:r w:rsidR="00B75D6F">
        <w:rPr>
          <w:sz w:val="28"/>
          <w:szCs w:val="28"/>
        </w:rPr>
        <w:t>Шамильский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Организационно-правовая форма Учреждения – муниципальное учреждение. Тип – </w:t>
      </w:r>
      <w:proofErr w:type="gramStart"/>
      <w:r>
        <w:rPr>
          <w:sz w:val="28"/>
          <w:szCs w:val="28"/>
        </w:rPr>
        <w:t>казенное</w:t>
      </w:r>
      <w:proofErr w:type="gramEnd"/>
      <w:r>
        <w:rPr>
          <w:sz w:val="28"/>
          <w:szCs w:val="28"/>
        </w:rPr>
        <w:t>.</w:t>
      </w:r>
    </w:p>
    <w:p w:rsidR="00C24C7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казенное общеобразовательное учреждение «</w:t>
      </w:r>
      <w:r w:rsidR="00C24C73">
        <w:rPr>
          <w:sz w:val="28"/>
          <w:szCs w:val="28"/>
        </w:rPr>
        <w:t>Телетлинская</w:t>
      </w:r>
      <w:r w:rsidR="00B75D6F">
        <w:rPr>
          <w:sz w:val="28"/>
          <w:szCs w:val="28"/>
        </w:rPr>
        <w:t xml:space="preserve"> </w:t>
      </w:r>
      <w:r w:rsidR="00C24C73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</w:t>
      </w:r>
      <w:r w:rsidR="00B75D6F">
        <w:rPr>
          <w:sz w:val="28"/>
          <w:szCs w:val="28"/>
        </w:rPr>
        <w:t>тельная школа</w:t>
      </w:r>
      <w:r w:rsidR="00C24C73">
        <w:rPr>
          <w:sz w:val="28"/>
          <w:szCs w:val="28"/>
        </w:rPr>
        <w:t xml:space="preserve"> №2</w:t>
      </w:r>
      <w:r>
        <w:rPr>
          <w:sz w:val="28"/>
          <w:szCs w:val="28"/>
        </w:rPr>
        <w:t>» располагается на терр</w:t>
      </w:r>
      <w:r w:rsidR="00B75D6F">
        <w:rPr>
          <w:sz w:val="28"/>
          <w:szCs w:val="28"/>
        </w:rPr>
        <w:t xml:space="preserve">итории </w:t>
      </w:r>
      <w:proofErr w:type="spellStart"/>
      <w:r w:rsidR="00B75D6F">
        <w:rPr>
          <w:sz w:val="28"/>
          <w:szCs w:val="28"/>
        </w:rPr>
        <w:t>Шамильского</w:t>
      </w:r>
      <w:proofErr w:type="spellEnd"/>
      <w:r w:rsidR="00B75D6F">
        <w:rPr>
          <w:sz w:val="28"/>
          <w:szCs w:val="28"/>
        </w:rPr>
        <w:t xml:space="preserve"> района </w:t>
      </w:r>
      <w:proofErr w:type="spellStart"/>
      <w:r w:rsidR="00B75D6F">
        <w:rPr>
          <w:sz w:val="28"/>
          <w:szCs w:val="28"/>
        </w:rPr>
        <w:t>с</w:t>
      </w:r>
      <w:proofErr w:type="gramStart"/>
      <w:r w:rsidR="00B75D6F">
        <w:rPr>
          <w:sz w:val="28"/>
          <w:szCs w:val="28"/>
        </w:rPr>
        <w:t>.У</w:t>
      </w:r>
      <w:proofErr w:type="gramEnd"/>
      <w:r w:rsidR="00B75D6F">
        <w:rPr>
          <w:sz w:val="28"/>
          <w:szCs w:val="28"/>
        </w:rPr>
        <w:t>рада</w:t>
      </w:r>
      <w:proofErr w:type="spellEnd"/>
      <w:r w:rsidR="00B75D6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24C73" w:rsidRDefault="001A7833" w:rsidP="00C24C73">
      <w:pPr>
        <w:rPr>
          <w:sz w:val="28"/>
          <w:szCs w:val="28"/>
        </w:rPr>
      </w:pPr>
      <w:r>
        <w:rPr>
          <w:sz w:val="28"/>
          <w:szCs w:val="28"/>
        </w:rPr>
        <w:t xml:space="preserve"> Год основания </w:t>
      </w:r>
      <w:r w:rsidR="00B75D6F">
        <w:rPr>
          <w:sz w:val="28"/>
          <w:szCs w:val="28"/>
        </w:rPr>
        <w:t>образовательного учреж</w:t>
      </w:r>
      <w:r w:rsidR="00C24C73">
        <w:rPr>
          <w:sz w:val="28"/>
          <w:szCs w:val="28"/>
        </w:rPr>
        <w:t>дения 1978</w:t>
      </w:r>
      <w:r>
        <w:rPr>
          <w:sz w:val="28"/>
          <w:szCs w:val="28"/>
        </w:rPr>
        <w:t>.</w:t>
      </w:r>
    </w:p>
    <w:p w:rsidR="00342001" w:rsidRPr="00C24C73" w:rsidRDefault="00C24C73" w:rsidP="00C24C73">
      <w:pPr>
        <w:rPr>
          <w:sz w:val="28"/>
          <w:szCs w:val="28"/>
        </w:rPr>
      </w:pPr>
      <w:r>
        <w:rPr>
          <w:sz w:val="28"/>
        </w:rPr>
        <w:t xml:space="preserve"> </w:t>
      </w:r>
      <w:r w:rsidR="00342001" w:rsidRPr="00342001">
        <w:rPr>
          <w:bCs/>
          <w:sz w:val="28"/>
        </w:rPr>
        <w:t>Ш</w:t>
      </w:r>
      <w:r w:rsidR="00342001" w:rsidRPr="00342001">
        <w:rPr>
          <w:sz w:val="28"/>
        </w:rPr>
        <w:t xml:space="preserve">кола действует в соответствии с Уставом МКОУ </w:t>
      </w:r>
      <w:r>
        <w:rPr>
          <w:sz w:val="28"/>
        </w:rPr>
        <w:t>«Телетлинская</w:t>
      </w:r>
      <w:r w:rsidR="00342001" w:rsidRPr="00342001">
        <w:rPr>
          <w:sz w:val="28"/>
        </w:rPr>
        <w:t xml:space="preserve">  СОШ </w:t>
      </w:r>
      <w:r>
        <w:rPr>
          <w:sz w:val="28"/>
        </w:rPr>
        <w:t>№2» зарегистрированным 10 сентября 2016</w:t>
      </w:r>
      <w:r w:rsidR="00342001" w:rsidRPr="00342001">
        <w:rPr>
          <w:sz w:val="28"/>
        </w:rPr>
        <w:t xml:space="preserve"> года</w:t>
      </w:r>
    </w:p>
    <w:p w:rsidR="00342001" w:rsidRPr="00342001" w:rsidRDefault="00342001" w:rsidP="00342001">
      <w:pPr>
        <w:pStyle w:val="af0"/>
        <w:snapToGrid w:val="0"/>
        <w:rPr>
          <w:sz w:val="28"/>
        </w:rPr>
      </w:pPr>
      <w:r w:rsidRPr="00342001">
        <w:rPr>
          <w:sz w:val="28"/>
        </w:rPr>
        <w:t xml:space="preserve">  </w:t>
      </w:r>
      <w:r w:rsidR="00C24C73">
        <w:rPr>
          <w:sz w:val="28"/>
        </w:rPr>
        <w:t xml:space="preserve">   Лицензия: серия 05Л01 № 0003089, регистрационный №7426,  дата выдачи  21 </w:t>
      </w:r>
      <w:r w:rsidRPr="00342001">
        <w:rPr>
          <w:sz w:val="28"/>
        </w:rPr>
        <w:t>мая   2014 года, срок действия лицензии бессрочно.</w:t>
      </w:r>
    </w:p>
    <w:p w:rsidR="00342001" w:rsidRPr="00342001" w:rsidRDefault="00342001" w:rsidP="00342001">
      <w:pPr>
        <w:pStyle w:val="af0"/>
        <w:snapToGrid w:val="0"/>
        <w:rPr>
          <w:b/>
          <w:i/>
          <w:iCs/>
          <w:sz w:val="28"/>
        </w:rPr>
      </w:pPr>
      <w:r w:rsidRPr="00342001">
        <w:rPr>
          <w:sz w:val="28"/>
        </w:rPr>
        <w:t xml:space="preserve">    Свидетельство о Государственной  а</w:t>
      </w:r>
      <w:r w:rsidR="00352FAC">
        <w:rPr>
          <w:sz w:val="28"/>
        </w:rPr>
        <w:t>ккредитации: серия 05А01 № 0001235, регистрационный № 64</w:t>
      </w:r>
      <w:r w:rsidRPr="00342001">
        <w:rPr>
          <w:sz w:val="28"/>
        </w:rPr>
        <w:t>6</w:t>
      </w:r>
      <w:r w:rsidR="00352FAC">
        <w:rPr>
          <w:sz w:val="28"/>
        </w:rPr>
        <w:t>2, дата выдачи 21 ноября 2016 года, действительно по 16 мая 2026</w:t>
      </w:r>
      <w:r w:rsidRPr="00342001">
        <w:rPr>
          <w:sz w:val="28"/>
        </w:rPr>
        <w:t xml:space="preserve"> г.</w:t>
      </w:r>
    </w:p>
    <w:p w:rsidR="001A7833" w:rsidRDefault="00342001" w:rsidP="00342001">
      <w:pPr>
        <w:rPr>
          <w:sz w:val="28"/>
          <w:szCs w:val="28"/>
        </w:rPr>
      </w:pPr>
      <w:r w:rsidRPr="00342001">
        <w:rPr>
          <w:sz w:val="28"/>
        </w:rPr>
        <w:t xml:space="preserve">     </w:t>
      </w:r>
      <w:r>
        <w:rPr>
          <w:sz w:val="28"/>
        </w:rPr>
        <w:t xml:space="preserve">              </w:t>
      </w:r>
      <w:r w:rsidR="001A7833">
        <w:rPr>
          <w:b/>
          <w:sz w:val="28"/>
          <w:szCs w:val="28"/>
        </w:rPr>
        <w:t>Руководство учреждения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Директ</w:t>
      </w:r>
      <w:r w:rsidR="00352FAC">
        <w:rPr>
          <w:sz w:val="28"/>
          <w:szCs w:val="28"/>
        </w:rPr>
        <w:t xml:space="preserve">ор: </w:t>
      </w:r>
      <w:proofErr w:type="spellStart"/>
      <w:r w:rsidR="00352FAC">
        <w:rPr>
          <w:sz w:val="28"/>
          <w:szCs w:val="28"/>
        </w:rPr>
        <w:t>Хириев</w:t>
      </w:r>
      <w:proofErr w:type="spellEnd"/>
      <w:r w:rsidR="00352FAC">
        <w:rPr>
          <w:sz w:val="28"/>
          <w:szCs w:val="28"/>
        </w:rPr>
        <w:t xml:space="preserve"> </w:t>
      </w:r>
      <w:proofErr w:type="spellStart"/>
      <w:r w:rsidR="00352FAC">
        <w:rPr>
          <w:sz w:val="28"/>
          <w:szCs w:val="28"/>
        </w:rPr>
        <w:t>Хаджимурад</w:t>
      </w:r>
      <w:proofErr w:type="spellEnd"/>
      <w:r w:rsidR="00352FAC">
        <w:rPr>
          <w:sz w:val="28"/>
          <w:szCs w:val="28"/>
        </w:rPr>
        <w:t xml:space="preserve"> </w:t>
      </w:r>
      <w:proofErr w:type="spellStart"/>
      <w:r w:rsidR="00352FAC">
        <w:rPr>
          <w:sz w:val="28"/>
          <w:szCs w:val="28"/>
        </w:rPr>
        <w:t>Газиевич</w:t>
      </w:r>
      <w:proofErr w:type="spellEnd"/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Рабочий телефон: 8 (96</w:t>
      </w:r>
      <w:r w:rsidR="00342001">
        <w:rPr>
          <w:sz w:val="28"/>
          <w:szCs w:val="28"/>
        </w:rPr>
        <w:t>3)</w:t>
      </w:r>
      <w:r>
        <w:rPr>
          <w:sz w:val="28"/>
          <w:szCs w:val="28"/>
        </w:rPr>
        <w:t xml:space="preserve"> 372-79-55</w:t>
      </w:r>
      <w:r w:rsidR="001A7833">
        <w:rPr>
          <w:sz w:val="28"/>
          <w:szCs w:val="28"/>
        </w:rPr>
        <w:t xml:space="preserve">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Заместители директора: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по учебно-воспита</w:t>
      </w:r>
      <w:r w:rsidR="00342001">
        <w:rPr>
          <w:sz w:val="28"/>
          <w:szCs w:val="28"/>
        </w:rPr>
        <w:t xml:space="preserve">тельной  работе: </w:t>
      </w:r>
      <w:proofErr w:type="spellStart"/>
      <w:r w:rsidR="00352FAC">
        <w:rPr>
          <w:sz w:val="28"/>
          <w:szCs w:val="28"/>
        </w:rPr>
        <w:t>Нуров</w:t>
      </w:r>
      <w:proofErr w:type="spellEnd"/>
      <w:r w:rsidR="00352FAC">
        <w:rPr>
          <w:sz w:val="28"/>
          <w:szCs w:val="28"/>
        </w:rPr>
        <w:t xml:space="preserve"> </w:t>
      </w:r>
      <w:proofErr w:type="spellStart"/>
      <w:r w:rsidR="00352FAC">
        <w:rPr>
          <w:sz w:val="28"/>
          <w:szCs w:val="28"/>
        </w:rPr>
        <w:t>Курбамагомед</w:t>
      </w:r>
      <w:proofErr w:type="spellEnd"/>
      <w:r w:rsidR="00352FAC">
        <w:rPr>
          <w:sz w:val="28"/>
          <w:szCs w:val="28"/>
        </w:rPr>
        <w:t xml:space="preserve"> </w:t>
      </w:r>
      <w:proofErr w:type="spellStart"/>
      <w:r w:rsidR="00352FAC">
        <w:rPr>
          <w:sz w:val="28"/>
          <w:szCs w:val="28"/>
        </w:rPr>
        <w:t>Магомедалиевич</w:t>
      </w:r>
      <w:proofErr w:type="spellEnd"/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по воспитательной ра</w:t>
      </w:r>
      <w:r w:rsidR="00342001">
        <w:rPr>
          <w:sz w:val="28"/>
          <w:szCs w:val="28"/>
        </w:rPr>
        <w:t xml:space="preserve">боте: </w:t>
      </w:r>
      <w:r w:rsidR="00352FAC">
        <w:rPr>
          <w:sz w:val="28"/>
          <w:szCs w:val="28"/>
        </w:rPr>
        <w:t xml:space="preserve">Магомедова </w:t>
      </w:r>
      <w:proofErr w:type="spellStart"/>
      <w:r w:rsidR="00352FAC">
        <w:rPr>
          <w:sz w:val="28"/>
          <w:szCs w:val="28"/>
        </w:rPr>
        <w:t>Хадижат</w:t>
      </w:r>
      <w:proofErr w:type="spellEnd"/>
      <w:r w:rsidR="00352FAC">
        <w:rPr>
          <w:sz w:val="28"/>
          <w:szCs w:val="28"/>
        </w:rPr>
        <w:t xml:space="preserve"> </w:t>
      </w:r>
      <w:proofErr w:type="spellStart"/>
      <w:r w:rsidR="00352FAC">
        <w:rPr>
          <w:sz w:val="28"/>
          <w:szCs w:val="28"/>
        </w:rPr>
        <w:t>Набиевна</w:t>
      </w:r>
      <w:proofErr w:type="spellEnd"/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Завх</w:t>
      </w:r>
      <w:r w:rsidR="00342001">
        <w:rPr>
          <w:sz w:val="28"/>
          <w:szCs w:val="28"/>
        </w:rPr>
        <w:t xml:space="preserve">оз: </w:t>
      </w:r>
      <w:r w:rsidR="00352FAC">
        <w:rPr>
          <w:sz w:val="28"/>
          <w:szCs w:val="28"/>
        </w:rPr>
        <w:t xml:space="preserve">Мирзоев </w:t>
      </w:r>
      <w:proofErr w:type="spellStart"/>
      <w:r w:rsidR="00352FAC">
        <w:rPr>
          <w:sz w:val="28"/>
          <w:szCs w:val="28"/>
        </w:rPr>
        <w:t>Муртазали</w:t>
      </w:r>
      <w:proofErr w:type="spellEnd"/>
      <w:r w:rsidR="00352FAC">
        <w:rPr>
          <w:sz w:val="28"/>
          <w:szCs w:val="28"/>
        </w:rPr>
        <w:t xml:space="preserve"> </w:t>
      </w:r>
      <w:proofErr w:type="spellStart"/>
      <w:r w:rsidR="00352FAC">
        <w:rPr>
          <w:sz w:val="28"/>
          <w:szCs w:val="28"/>
        </w:rPr>
        <w:t>Мирзоевич</w:t>
      </w:r>
      <w:proofErr w:type="spellEnd"/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Вид образовательного учреждения: - общеобразовательная школа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В учреждении имеются следующие классы:</w:t>
      </w:r>
    </w:p>
    <w:p w:rsidR="001A7833" w:rsidRDefault="001A7833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общеобразовательные</w:t>
      </w:r>
      <w:proofErr w:type="gramEnd"/>
      <w:r>
        <w:rPr>
          <w:sz w:val="28"/>
          <w:szCs w:val="28"/>
        </w:rPr>
        <w:t xml:space="preserve"> -</w:t>
      </w:r>
      <w:r w:rsidR="00352FAC">
        <w:rPr>
          <w:sz w:val="28"/>
          <w:szCs w:val="28"/>
        </w:rPr>
        <w:t xml:space="preserve"> </w:t>
      </w:r>
      <w:r>
        <w:rPr>
          <w:sz w:val="28"/>
          <w:szCs w:val="28"/>
        </w:rPr>
        <w:t>11 классов (100 %)</w:t>
      </w:r>
    </w:p>
    <w:p w:rsidR="00352FAC" w:rsidRDefault="001A7833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Особенности реализуемых образовательных программ и формы их освоения</w:t>
      </w:r>
      <w:r>
        <w:rPr>
          <w:sz w:val="28"/>
          <w:szCs w:val="28"/>
        </w:rPr>
        <w:t>.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Обучение осуществляется по общеобразовательным программам Министерства образования и науки РФ.</w:t>
      </w:r>
    </w:p>
    <w:p w:rsidR="001A7833" w:rsidRDefault="001A7833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Основная форма обучения – очная.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для осуществления образовательной деятельности</w:t>
      </w:r>
    </w:p>
    <w:p w:rsidR="001A7833" w:rsidRDefault="001A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по общеобразовательным и адаптированным основным общеобразовательным программам на следующих уровнях образования: начальное общее, основное общее и среднее  общее. </w:t>
      </w:r>
    </w:p>
    <w:p w:rsidR="001A7833" w:rsidRDefault="001A7833">
      <w:pPr>
        <w:ind w:firstLine="709"/>
        <w:jc w:val="both"/>
        <w:rPr>
          <w:sz w:val="28"/>
          <w:szCs w:val="28"/>
        </w:rPr>
      </w:pP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Для организации учебно-воспитательного процесса имеются помещения: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- 4 кабинета начальной школы;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- 2</w:t>
      </w:r>
      <w:r w:rsidR="001A7833">
        <w:rPr>
          <w:sz w:val="28"/>
          <w:szCs w:val="28"/>
        </w:rPr>
        <w:t xml:space="preserve"> кабинета русского языка и литература;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- 2</w:t>
      </w:r>
      <w:r w:rsidR="001A7833">
        <w:rPr>
          <w:sz w:val="28"/>
          <w:szCs w:val="28"/>
        </w:rPr>
        <w:t xml:space="preserve"> кабинет математики;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кабинета истории;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 географии;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 химии</w:t>
      </w:r>
      <w:r w:rsidR="00352FAC">
        <w:rPr>
          <w:sz w:val="28"/>
          <w:szCs w:val="28"/>
        </w:rPr>
        <w:t xml:space="preserve"> и биологии</w:t>
      </w:r>
      <w:r>
        <w:rPr>
          <w:sz w:val="28"/>
          <w:szCs w:val="28"/>
        </w:rPr>
        <w:t>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компьютерный класс;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кабинета обслуживающего труда;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спортивный зал;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библиотека 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- пищеблок (столовая на 30</w:t>
      </w:r>
      <w:r w:rsidR="001A7833">
        <w:rPr>
          <w:sz w:val="28"/>
          <w:szCs w:val="28"/>
        </w:rPr>
        <w:t xml:space="preserve"> посадочных мест)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медицинский кабинет</w:t>
      </w:r>
      <w:r w:rsidR="00352FAC">
        <w:rPr>
          <w:sz w:val="28"/>
          <w:szCs w:val="28"/>
        </w:rPr>
        <w:t xml:space="preserve"> (необорудованный)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Наличие локальной компьютерной сети – имеется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Наличие беспроводной сети WI-FI - имеется</w:t>
      </w:r>
    </w:p>
    <w:p w:rsidR="001A7833" w:rsidRDefault="001A7833">
      <w:pPr>
        <w:pStyle w:val="ab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Наличие школьного сайта – имеется</w:t>
      </w:r>
      <w:r w:rsidR="00342001">
        <w:rPr>
          <w:sz w:val="28"/>
          <w:szCs w:val="28"/>
        </w:rPr>
        <w:t>:</w:t>
      </w:r>
      <w:r w:rsidR="00342001" w:rsidRPr="00342001">
        <w:t xml:space="preserve"> </w:t>
      </w:r>
      <w:r w:rsidR="00342001" w:rsidRPr="00342001">
        <w:rPr>
          <w:sz w:val="28"/>
          <w:szCs w:val="28"/>
        </w:rPr>
        <w:t>http://</w:t>
      </w:r>
      <w:r w:rsidR="00352FAC" w:rsidRPr="00352FAC">
        <w:rPr>
          <w:sz w:val="28"/>
          <w:szCs w:val="28"/>
        </w:rPr>
        <w:t>telet.dagestanschool.ru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здания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Год по</w:t>
      </w:r>
      <w:r w:rsidR="00352FAC">
        <w:rPr>
          <w:sz w:val="28"/>
          <w:szCs w:val="28"/>
        </w:rPr>
        <w:t>стройки – 1978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Проектная мощность – 200</w:t>
      </w:r>
      <w:r w:rsidR="001A7833">
        <w:rPr>
          <w:sz w:val="28"/>
          <w:szCs w:val="28"/>
        </w:rPr>
        <w:t xml:space="preserve"> человек</w:t>
      </w:r>
    </w:p>
    <w:p w:rsidR="001A7833" w:rsidRDefault="00342001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>Фактическая мощность – 200</w:t>
      </w:r>
      <w:r w:rsidR="00352FAC">
        <w:rPr>
          <w:sz w:val="28"/>
          <w:szCs w:val="28"/>
        </w:rPr>
        <w:t xml:space="preserve"> </w:t>
      </w:r>
      <w:r w:rsidR="001A7833">
        <w:rPr>
          <w:sz w:val="28"/>
          <w:szCs w:val="28"/>
        </w:rPr>
        <w:t>человека</w:t>
      </w:r>
    </w:p>
    <w:p w:rsidR="00352FAC" w:rsidRDefault="00352FAC">
      <w:pPr>
        <w:jc w:val="center"/>
        <w:rPr>
          <w:b/>
          <w:bCs/>
          <w:sz w:val="28"/>
          <w:szCs w:val="28"/>
        </w:rPr>
      </w:pPr>
    </w:p>
    <w:p w:rsidR="00352FAC" w:rsidRDefault="00352FAC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Условия осуществления образовательного процесса.</w:t>
      </w: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1A7833" w:rsidRDefault="00352F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школе обучается 125</w:t>
      </w:r>
      <w:r w:rsidR="001A7833">
        <w:rPr>
          <w:sz w:val="28"/>
          <w:szCs w:val="28"/>
        </w:rPr>
        <w:t xml:space="preserve"> человека:</w:t>
      </w:r>
    </w:p>
    <w:p w:rsidR="001A7833" w:rsidRDefault="00352FAC">
      <w:pPr>
        <w:rPr>
          <w:sz w:val="28"/>
          <w:szCs w:val="28"/>
        </w:rPr>
      </w:pPr>
      <w:r>
        <w:rPr>
          <w:sz w:val="28"/>
          <w:szCs w:val="28"/>
        </w:rPr>
        <w:t>1-4 классы –  48</w:t>
      </w:r>
      <w:r w:rsidR="001A7833">
        <w:rPr>
          <w:sz w:val="28"/>
          <w:szCs w:val="28"/>
        </w:rPr>
        <w:t xml:space="preserve"> ч;</w:t>
      </w:r>
    </w:p>
    <w:p w:rsidR="001A7833" w:rsidRDefault="003E338E">
      <w:pPr>
        <w:rPr>
          <w:sz w:val="28"/>
          <w:szCs w:val="28"/>
        </w:rPr>
      </w:pPr>
      <w:r>
        <w:rPr>
          <w:sz w:val="28"/>
          <w:szCs w:val="28"/>
        </w:rPr>
        <w:t>5-9 классы –  63</w:t>
      </w:r>
      <w:r w:rsidR="001A7833">
        <w:rPr>
          <w:sz w:val="28"/>
          <w:szCs w:val="28"/>
        </w:rPr>
        <w:t xml:space="preserve"> ч;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>10-11 классы –  13</w:t>
      </w:r>
      <w:r w:rsidR="001A7833">
        <w:rPr>
          <w:sz w:val="28"/>
          <w:szCs w:val="28"/>
        </w:rPr>
        <w:t xml:space="preserve"> ч.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количест</w:t>
      </w:r>
      <w:r w:rsidR="00A747AD">
        <w:rPr>
          <w:sz w:val="28"/>
          <w:szCs w:val="28"/>
        </w:rPr>
        <w:t xml:space="preserve">во </w:t>
      </w:r>
      <w:proofErr w:type="gramStart"/>
      <w:r w:rsidR="00A747AD">
        <w:rPr>
          <w:sz w:val="28"/>
          <w:szCs w:val="28"/>
        </w:rPr>
        <w:t>обучающихся</w:t>
      </w:r>
      <w:proofErr w:type="gramEnd"/>
      <w:r w:rsidR="00A747AD">
        <w:rPr>
          <w:sz w:val="28"/>
          <w:szCs w:val="28"/>
        </w:rPr>
        <w:t xml:space="preserve"> увеличилось  на </w:t>
      </w:r>
      <w:r w:rsidR="00490757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человека.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9 класс—13</w:t>
      </w:r>
      <w:r w:rsidR="001A7833">
        <w:rPr>
          <w:sz w:val="28"/>
          <w:szCs w:val="28"/>
        </w:rPr>
        <w:t xml:space="preserve"> обучающихся;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7AD">
        <w:rPr>
          <w:sz w:val="28"/>
          <w:szCs w:val="28"/>
        </w:rPr>
        <w:t>11 класс —</w:t>
      </w:r>
      <w:r w:rsidR="00490757">
        <w:rPr>
          <w:sz w:val="28"/>
          <w:szCs w:val="28"/>
        </w:rPr>
        <w:t xml:space="preserve"> </w:t>
      </w:r>
      <w:r w:rsidR="00A747AD">
        <w:rPr>
          <w:sz w:val="28"/>
          <w:szCs w:val="28"/>
        </w:rPr>
        <w:t>9</w:t>
      </w:r>
      <w:r>
        <w:rPr>
          <w:sz w:val="28"/>
          <w:szCs w:val="28"/>
        </w:rPr>
        <w:t xml:space="preserve"> обучающихся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A7833" w:rsidRDefault="001A7833" w:rsidP="003420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В школе обучаются все дети школьного возраста.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 xml:space="preserve">2015 – 2016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- 120</w:t>
      </w:r>
      <w:r w:rsidR="001A7833">
        <w:rPr>
          <w:sz w:val="28"/>
          <w:szCs w:val="28"/>
        </w:rPr>
        <w:t xml:space="preserve"> обучающихся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 xml:space="preserve">2016 – 2017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="00490757">
        <w:rPr>
          <w:sz w:val="28"/>
          <w:szCs w:val="28"/>
        </w:rPr>
        <w:t xml:space="preserve"> — 117</w:t>
      </w:r>
      <w:r w:rsidR="001A7833">
        <w:rPr>
          <w:sz w:val="28"/>
          <w:szCs w:val="28"/>
        </w:rPr>
        <w:t xml:space="preserve"> обучающихся</w:t>
      </w:r>
    </w:p>
    <w:p w:rsidR="001A7833" w:rsidRDefault="009C387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747AD">
        <w:rPr>
          <w:sz w:val="28"/>
          <w:szCs w:val="28"/>
        </w:rPr>
        <w:t xml:space="preserve">018 – 2019 </w:t>
      </w:r>
      <w:proofErr w:type="spellStart"/>
      <w:proofErr w:type="gramStart"/>
      <w:r w:rsidR="00A747AD">
        <w:rPr>
          <w:sz w:val="28"/>
          <w:szCs w:val="28"/>
        </w:rPr>
        <w:t>гг</w:t>
      </w:r>
      <w:proofErr w:type="spellEnd"/>
      <w:proofErr w:type="gramEnd"/>
      <w:r w:rsidR="00A747AD">
        <w:rPr>
          <w:sz w:val="28"/>
          <w:szCs w:val="28"/>
        </w:rPr>
        <w:t xml:space="preserve"> — 125</w:t>
      </w:r>
      <w:r w:rsidR="001A7833">
        <w:rPr>
          <w:sz w:val="28"/>
          <w:szCs w:val="28"/>
        </w:rPr>
        <w:t xml:space="preserve"> обучающихся.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Планируемое количество обучающихся 1-го к</w:t>
      </w:r>
      <w:r w:rsidR="00A747AD">
        <w:rPr>
          <w:sz w:val="28"/>
          <w:szCs w:val="28"/>
        </w:rPr>
        <w:t>ласса на новый учебный год  – 14</w:t>
      </w:r>
      <w:r>
        <w:rPr>
          <w:sz w:val="28"/>
          <w:szCs w:val="28"/>
        </w:rPr>
        <w:t xml:space="preserve"> человек.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Планируемое количество </w:t>
      </w:r>
      <w:proofErr w:type="gramStart"/>
      <w:r>
        <w:rPr>
          <w:sz w:val="28"/>
          <w:szCs w:val="28"/>
        </w:rPr>
        <w:t>обучающихс</w:t>
      </w:r>
      <w:r w:rsidR="00A747AD">
        <w:rPr>
          <w:sz w:val="28"/>
          <w:szCs w:val="28"/>
        </w:rPr>
        <w:t>я</w:t>
      </w:r>
      <w:proofErr w:type="gramEnd"/>
      <w:r w:rsidR="00A747AD">
        <w:rPr>
          <w:sz w:val="28"/>
          <w:szCs w:val="28"/>
        </w:rPr>
        <w:t xml:space="preserve"> в 2018-2019 учебном году – 125</w:t>
      </w:r>
      <w:r>
        <w:rPr>
          <w:sz w:val="28"/>
          <w:szCs w:val="28"/>
        </w:rPr>
        <w:t>.</w:t>
      </w: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управления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Управление школой осуществляется в соответствии с законодательством РФ и Уставом школы и строится на принципах единоначалия и самоуправления. Основными формами самоуправления в школе являются: педагогический совет школы, классные родительские комитеты, Управляющий совет школы, общее собрание трудового коллектива. Руководство школой осуществляет директор на основе единоначалия.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Образовательный</w:t>
      </w:r>
      <w:r w:rsidR="00991F69">
        <w:rPr>
          <w:b/>
          <w:bCs/>
          <w:sz w:val="28"/>
          <w:szCs w:val="28"/>
        </w:rPr>
        <w:t xml:space="preserve"> проце</w:t>
      </w:r>
      <w:proofErr w:type="gramStart"/>
      <w:r w:rsidR="00991F69">
        <w:rPr>
          <w:b/>
          <w:bCs/>
          <w:sz w:val="28"/>
          <w:szCs w:val="28"/>
        </w:rPr>
        <w:t>сс в шк</w:t>
      </w:r>
      <w:proofErr w:type="gramEnd"/>
      <w:r w:rsidR="00991F69">
        <w:rPr>
          <w:b/>
          <w:bCs/>
          <w:sz w:val="28"/>
          <w:szCs w:val="28"/>
        </w:rPr>
        <w:t>оле осуществляют 23</w:t>
      </w:r>
      <w:r>
        <w:rPr>
          <w:b/>
          <w:bCs/>
          <w:sz w:val="28"/>
          <w:szCs w:val="28"/>
        </w:rPr>
        <w:t xml:space="preserve"> педагогов.</w:t>
      </w:r>
    </w:p>
    <w:p w:rsidR="001A7833" w:rsidRDefault="001A7833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</w:t>
      </w:r>
    </w:p>
    <w:tbl>
      <w:tblPr>
        <w:tblW w:w="0" w:type="auto"/>
        <w:tblInd w:w="-295" w:type="dxa"/>
        <w:tblLayout w:type="fixed"/>
        <w:tblLook w:val="0000"/>
      </w:tblPr>
      <w:tblGrid>
        <w:gridCol w:w="3190"/>
        <w:gridCol w:w="3190"/>
        <w:gridCol w:w="3781"/>
      </w:tblGrid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специалистов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9C3874">
              <w:rPr>
                <w:sz w:val="28"/>
                <w:szCs w:val="28"/>
              </w:rPr>
              <w:t xml:space="preserve"> основного и среднего уровня об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C3874" w:rsidP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 w:rsidP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Pr="00991F69" w:rsidRDefault="009C3874" w:rsidP="00540C4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91F6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91F69" w:rsidP="00540C4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2.Стаж работы: </w:t>
      </w:r>
    </w:p>
    <w:p w:rsidR="001A7833" w:rsidRDefault="001A7833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26"/>
        <w:gridCol w:w="1921"/>
        <w:gridCol w:w="2463"/>
        <w:gridCol w:w="3172"/>
      </w:tblGrid>
      <w:tr w:rsidR="001A7833">
        <w:trPr>
          <w:trHeight w:val="29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11-25 лет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25 лет</w:t>
            </w:r>
          </w:p>
        </w:tc>
      </w:tr>
      <w:tr w:rsidR="001A7833">
        <w:trPr>
          <w:trHeight w:val="31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2016-2017 гг.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</w:tbl>
    <w:p w:rsidR="001A7833" w:rsidRDefault="001A7833">
      <w:pPr>
        <w:tabs>
          <w:tab w:val="left" w:pos="292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A7833" w:rsidRDefault="001A7833">
      <w:pPr>
        <w:tabs>
          <w:tab w:val="left" w:pos="2925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numPr>
          <w:ilvl w:val="0"/>
          <w:numId w:val="4"/>
        </w:numPr>
        <w:tabs>
          <w:tab w:val="left" w:pos="0"/>
          <w:tab w:val="left" w:pos="2925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Квалификационные категории: </w:t>
      </w:r>
    </w:p>
    <w:tbl>
      <w:tblPr>
        <w:tblW w:w="10161" w:type="dxa"/>
        <w:tblInd w:w="-295" w:type="dxa"/>
        <w:tblLayout w:type="fixed"/>
        <w:tblLook w:val="0000"/>
      </w:tblPr>
      <w:tblGrid>
        <w:gridCol w:w="1239"/>
        <w:gridCol w:w="1447"/>
        <w:gridCol w:w="2171"/>
        <w:gridCol w:w="2180"/>
        <w:gridCol w:w="1456"/>
        <w:gridCol w:w="1668"/>
      </w:tblGrid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2015— 2016гг.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8C4535" w:rsidRDefault="009C3874">
            <w:pPr>
              <w:tabs>
                <w:tab w:val="left" w:pos="292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C4535">
              <w:rPr>
                <w:b/>
                <w:sz w:val="28"/>
                <w:szCs w:val="28"/>
              </w:rPr>
              <w:t>2</w:t>
            </w:r>
            <w:r w:rsidR="00991F69" w:rsidRPr="008C4535">
              <w:rPr>
                <w:b/>
                <w:sz w:val="28"/>
                <w:szCs w:val="28"/>
              </w:rPr>
              <w:t>3</w:t>
            </w:r>
          </w:p>
        </w:tc>
      </w:tr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2016— 2017гг.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C3874" w:rsidP="009C3874">
            <w:pPr>
              <w:tabs>
                <w:tab w:val="left" w:pos="292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91F69">
              <w:rPr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9C3874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991F69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2018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991F69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2019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</w:tbl>
    <w:p w:rsidR="001A7833" w:rsidRDefault="001A7833">
      <w:pPr>
        <w:jc w:val="both"/>
        <w:rPr>
          <w:b/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535">
        <w:rPr>
          <w:sz w:val="28"/>
          <w:szCs w:val="28"/>
        </w:rPr>
        <w:t>34,7</w:t>
      </w:r>
      <w:r>
        <w:rPr>
          <w:sz w:val="28"/>
          <w:szCs w:val="28"/>
        </w:rPr>
        <w:t xml:space="preserve"> %  педагогов имеют </w:t>
      </w:r>
      <w:r w:rsidR="009C3874">
        <w:rPr>
          <w:sz w:val="28"/>
          <w:szCs w:val="28"/>
        </w:rPr>
        <w:t>квалификационные категории. 12</w:t>
      </w:r>
      <w:r>
        <w:rPr>
          <w:sz w:val="28"/>
          <w:szCs w:val="28"/>
        </w:rPr>
        <w:t xml:space="preserve"> педагогов аттестованы на соответствие занимаемой должности.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ученико</w:t>
      </w:r>
      <w:r w:rsidR="008C4535">
        <w:rPr>
          <w:sz w:val="28"/>
          <w:szCs w:val="28"/>
        </w:rPr>
        <w:t>в на одного учителя составляет 5,4</w:t>
      </w:r>
      <w:r>
        <w:rPr>
          <w:sz w:val="28"/>
          <w:szCs w:val="28"/>
        </w:rPr>
        <w:t>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предметы  ведутся</w:t>
      </w:r>
      <w:proofErr w:type="gramStart"/>
      <w:r>
        <w:rPr>
          <w:sz w:val="28"/>
          <w:szCs w:val="28"/>
        </w:rPr>
        <w:t>..</w:t>
      </w:r>
      <w:proofErr w:type="gramEnd"/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Необходимо продолжать работу по повышению уровня профессиональной компетентности педагогов школы через самообразование, посещение семинаров, курсов, заседаний РМО, участие в профессиональных конкурсах, привлечению молодых специалистов. Активизировать обучение педагогов через очно – заочную форму, дистанционно.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Информатизация образования</w:t>
      </w:r>
    </w:p>
    <w:p w:rsidR="001A7833" w:rsidRDefault="001A78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 января 2011 года в школе осуществлен переход на свободное программное обеспечение. Количество компьютеров, на которых установлен лицензионный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,  составляет 1 компьютер.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используется 1</w:t>
      </w:r>
      <w:r w:rsidR="00991F69">
        <w:rPr>
          <w:sz w:val="28"/>
          <w:szCs w:val="28"/>
        </w:rPr>
        <w:t>4</w:t>
      </w:r>
      <w:r>
        <w:rPr>
          <w:sz w:val="28"/>
          <w:szCs w:val="28"/>
        </w:rPr>
        <w:t xml:space="preserve"> компьютеров, 11 из них – в компьютерном классе</w:t>
      </w:r>
      <w:r w:rsidR="008C4535">
        <w:rPr>
          <w:sz w:val="28"/>
          <w:szCs w:val="28"/>
        </w:rPr>
        <w:t>.</w:t>
      </w:r>
      <w:r w:rsidR="00540C45">
        <w:rPr>
          <w:sz w:val="28"/>
          <w:szCs w:val="28"/>
        </w:rPr>
        <w:t xml:space="preserve">  Ещё 2</w:t>
      </w:r>
      <w:r>
        <w:rPr>
          <w:sz w:val="28"/>
          <w:szCs w:val="28"/>
        </w:rPr>
        <w:t xml:space="preserve"> компьютеров используются в </w:t>
      </w:r>
      <w:r w:rsidR="00540C45">
        <w:rPr>
          <w:sz w:val="28"/>
          <w:szCs w:val="28"/>
        </w:rPr>
        <w:t>кабинетах директора, завуча</w:t>
      </w:r>
      <w:r>
        <w:rPr>
          <w:sz w:val="28"/>
          <w:szCs w:val="28"/>
        </w:rPr>
        <w:t>.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образовательно-воспитательного процесса школа оснащена </w:t>
      </w:r>
      <w:r w:rsidR="008C4535">
        <w:rPr>
          <w:sz w:val="28"/>
          <w:szCs w:val="28"/>
        </w:rPr>
        <w:t>1 МФУ</w:t>
      </w:r>
      <w:r>
        <w:rPr>
          <w:sz w:val="28"/>
          <w:szCs w:val="28"/>
        </w:rPr>
        <w:t>.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школе функционирует кабинет информатики. С целью создания единого информационного пространства  установлена локальная сеть в кабинете информатики. Количество компьютеров в компьютерном классе, подключенных к ло</w:t>
      </w:r>
      <w:r w:rsidR="00540C45">
        <w:rPr>
          <w:sz w:val="28"/>
          <w:szCs w:val="28"/>
        </w:rPr>
        <w:t>кальной сети, оставляет 11 ком</w:t>
      </w:r>
      <w:r>
        <w:rPr>
          <w:sz w:val="28"/>
          <w:szCs w:val="28"/>
        </w:rPr>
        <w:t xml:space="preserve">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информатики осуществляется   квалифициро</w:t>
      </w:r>
      <w:r w:rsidR="008C4535">
        <w:rPr>
          <w:sz w:val="28"/>
          <w:szCs w:val="28"/>
        </w:rPr>
        <w:t>ванным педагогом. По итогам 2017-2018</w:t>
      </w:r>
      <w:r>
        <w:rPr>
          <w:sz w:val="28"/>
          <w:szCs w:val="28"/>
        </w:rPr>
        <w:t xml:space="preserve"> года  процент педагогов, использующих И</w:t>
      </w:r>
      <w:proofErr w:type="gramStart"/>
      <w:r>
        <w:rPr>
          <w:sz w:val="28"/>
          <w:szCs w:val="28"/>
        </w:rPr>
        <w:t>КТ в св</w:t>
      </w:r>
      <w:proofErr w:type="gramEnd"/>
      <w:r w:rsidR="008C4535">
        <w:rPr>
          <w:sz w:val="28"/>
          <w:szCs w:val="28"/>
        </w:rPr>
        <w:t>оей деятельности, составляет 50</w:t>
      </w:r>
      <w:r>
        <w:rPr>
          <w:sz w:val="28"/>
          <w:szCs w:val="28"/>
        </w:rPr>
        <w:t>%. Количество предметов, которые в системе преподаются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540C45">
        <w:rPr>
          <w:sz w:val="28"/>
          <w:szCs w:val="28"/>
        </w:rPr>
        <w:t xml:space="preserve">пользованием ИКТ, составляет </w:t>
      </w:r>
      <w:r w:rsidR="008C4535">
        <w:rPr>
          <w:sz w:val="28"/>
          <w:szCs w:val="28"/>
        </w:rPr>
        <w:t>30</w:t>
      </w:r>
      <w:r>
        <w:rPr>
          <w:sz w:val="28"/>
          <w:szCs w:val="28"/>
        </w:rPr>
        <w:t xml:space="preserve">%. В школе </w:t>
      </w:r>
      <w:r>
        <w:rPr>
          <w:sz w:val="28"/>
          <w:szCs w:val="28"/>
        </w:rPr>
        <w:lastRenderedPageBreak/>
        <w:t xml:space="preserve">проводятся педагогические советы, заседания ШМО с использованием информационно-коммуникационных технологий. Педагогами и учащимися  в учебной и внеклассной деятельности используются ресурсы сети Интернет.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педагога  прошла дистанционные курсы </w:t>
      </w:r>
      <w:proofErr w:type="spellStart"/>
      <w:r>
        <w:rPr>
          <w:sz w:val="28"/>
          <w:szCs w:val="28"/>
        </w:rPr>
        <w:t>Ай-Ти</w:t>
      </w:r>
      <w:proofErr w:type="spellEnd"/>
      <w:r>
        <w:rPr>
          <w:sz w:val="28"/>
          <w:szCs w:val="28"/>
        </w:rPr>
        <w:t xml:space="preserve">: «Использование ЭОР на уроках».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и учащиеся  используют компьютеры для поиска и обработки информации. Доля учащихся, получивших образовательные услуги с применением ИКТ — 86 %.  Количест</w:t>
      </w:r>
      <w:r w:rsidR="008C4535">
        <w:rPr>
          <w:sz w:val="28"/>
          <w:szCs w:val="28"/>
        </w:rPr>
        <w:t>во учащихся на 1 компьютер – 11</w:t>
      </w:r>
      <w:r>
        <w:rPr>
          <w:sz w:val="28"/>
          <w:szCs w:val="28"/>
        </w:rPr>
        <w:t xml:space="preserve">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электронный адрес и связь по электронной почте с комитетом образования и институтом повышения квалификации педагогических  работников, зарегистрирована в системе «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» где заполнена </w:t>
      </w:r>
      <w:r w:rsidR="00540C45">
        <w:rPr>
          <w:sz w:val="28"/>
          <w:szCs w:val="28"/>
        </w:rPr>
        <w:t xml:space="preserve">не полностью </w:t>
      </w:r>
      <w:r>
        <w:rPr>
          <w:sz w:val="28"/>
          <w:szCs w:val="28"/>
        </w:rPr>
        <w:t>база данных ОУ. Организована работа автоматизированной информационной системы «Зачисление в ОО».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обеспеченность техникой и программным обеспечением позволяет результативно и систематически использовать информационные ресурсы в образовательно-воспитательном процессе, наблюдается положительная тенденции в информатизации образования: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увеличилась доля обучающихся и педагогов, использующих ИКТ и Интернет-ресурсы;</w:t>
      </w:r>
    </w:p>
    <w:p w:rsidR="001A7833" w:rsidRDefault="001A783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Необходимо продолжить работу по  информированию родителей, населения и общественности через сайт образовательного учреждения. Шире вовлекать обучающихся и педагогов к участию в конкурсах всероссийского и областного уровней. Использовать возможности Интернета для дистанционного обучения, олимпиад и тестирования в режиме онлайн. Расширить информационное взаимодействие с родителями через электронные журналы. </w:t>
      </w:r>
    </w:p>
    <w:p w:rsidR="001A7833" w:rsidRDefault="001A7833">
      <w:pPr>
        <w:ind w:firstLine="708"/>
        <w:jc w:val="center"/>
        <w:rPr>
          <w:b/>
          <w:bCs/>
          <w:sz w:val="28"/>
          <w:szCs w:val="28"/>
        </w:rPr>
      </w:pPr>
    </w:p>
    <w:p w:rsidR="001A7833" w:rsidRDefault="001A7833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Медицинское обслуживание, охрана здоровья.</w:t>
      </w:r>
    </w:p>
    <w:p w:rsidR="001A7833" w:rsidRDefault="001A7833" w:rsidP="008C453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осуществлялось  школьным медицинским работником, закрепленным за школой от муниципального учреждения здравоохра</w:t>
      </w:r>
      <w:r w:rsidR="00540C45">
        <w:rPr>
          <w:sz w:val="28"/>
          <w:szCs w:val="28"/>
        </w:rPr>
        <w:t>нения «</w:t>
      </w:r>
      <w:r w:rsidR="008C4535">
        <w:rPr>
          <w:sz w:val="28"/>
          <w:szCs w:val="28"/>
        </w:rPr>
        <w:t>Телетлинская участковая больница</w:t>
      </w:r>
      <w:r>
        <w:rPr>
          <w:sz w:val="28"/>
          <w:szCs w:val="28"/>
        </w:rPr>
        <w:t xml:space="preserve">». </w:t>
      </w:r>
    </w:p>
    <w:p w:rsidR="001A7833" w:rsidRDefault="001A7833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Отнесенность к группам здоровья:</w:t>
      </w:r>
    </w:p>
    <w:p w:rsidR="001A7833" w:rsidRDefault="001A7833">
      <w:pPr>
        <w:rPr>
          <w:b/>
          <w:sz w:val="28"/>
          <w:szCs w:val="28"/>
        </w:rPr>
      </w:pPr>
    </w:p>
    <w:tbl>
      <w:tblPr>
        <w:tblW w:w="10568" w:type="dxa"/>
        <w:tblInd w:w="-821" w:type="dxa"/>
        <w:tblLayout w:type="fixed"/>
        <w:tblLook w:val="0000"/>
      </w:tblPr>
      <w:tblGrid>
        <w:gridCol w:w="2630"/>
        <w:gridCol w:w="1380"/>
        <w:gridCol w:w="496"/>
        <w:gridCol w:w="636"/>
        <w:gridCol w:w="630"/>
        <w:gridCol w:w="402"/>
        <w:gridCol w:w="1407"/>
        <w:gridCol w:w="861"/>
        <w:gridCol w:w="2126"/>
      </w:tblGrid>
      <w:tr w:rsidR="001A7833" w:rsidTr="00540C45"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 здоровья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группы</w:t>
            </w:r>
          </w:p>
        </w:tc>
      </w:tr>
      <w:tr w:rsidR="001A7833" w:rsidTr="00540C45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</w:t>
            </w:r>
          </w:p>
        </w:tc>
      </w:tr>
      <w:tr w:rsidR="001A7833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1A7833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833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0757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0757">
              <w:rPr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535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C4535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В школе реализуется пр</w:t>
      </w:r>
      <w:r w:rsidR="00BF1250">
        <w:rPr>
          <w:sz w:val="28"/>
          <w:szCs w:val="28"/>
        </w:rPr>
        <w:t xml:space="preserve">ограммы </w:t>
      </w:r>
      <w:r>
        <w:rPr>
          <w:sz w:val="28"/>
          <w:szCs w:val="28"/>
        </w:rPr>
        <w:t xml:space="preserve">внеурочной </w:t>
      </w:r>
      <w:proofErr w:type="gramStart"/>
      <w:r>
        <w:rPr>
          <w:sz w:val="28"/>
          <w:szCs w:val="28"/>
        </w:rPr>
        <w:t>де</w:t>
      </w:r>
      <w:r w:rsidR="00676B2D">
        <w:rPr>
          <w:sz w:val="28"/>
          <w:szCs w:val="28"/>
        </w:rPr>
        <w:t>ятельности</w:t>
      </w:r>
      <w:proofErr w:type="gramEnd"/>
      <w:r w:rsidR="00676B2D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 «Спортивные игры», направленные на формирование у обучающихся здорового образа жизни, повышение интереса и мотивации для занятий физической культурой и спортом.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Формы работы школы по сохранению и укреплению здоровья детей:</w:t>
      </w:r>
    </w:p>
    <w:p w:rsidR="001A7833" w:rsidRDefault="001A78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Акции, соревнования, конкурсы, эстафеты, дни здоровья, творческие мероприятия, классные часы, экскурсии на природу, походы.</w:t>
      </w:r>
      <w:proofErr w:type="gramEnd"/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здоровья школьников: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утренней зарядки и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на уроках (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школа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. звено);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психологических пауз на уроках;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Медицинский осмотр учащихся;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Вакцинация учащихся;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Перечень выполненных мероприятий программы: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Работа спортивных секций;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Осенний, зимний и весенний Дни Здоровья;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Акция «Мы выбираем здоровый образ жизни»;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Школьная спартакиада;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Общешкольный футбольный и баскетбольный</w:t>
      </w:r>
      <w:r w:rsidR="00BF1250">
        <w:rPr>
          <w:sz w:val="28"/>
          <w:szCs w:val="28"/>
        </w:rPr>
        <w:t xml:space="preserve"> и волейбольный</w:t>
      </w:r>
      <w:r>
        <w:rPr>
          <w:sz w:val="28"/>
          <w:szCs w:val="28"/>
        </w:rPr>
        <w:t xml:space="preserve"> турниры.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школе ведется работа по сохранению и укреплению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Число обучающихся, принявших участие в оздоровительных и спортивно-массовых мероприятиях в 2016/2017 учебном году: 1-4 классы –  97%; 5-9 классы –   95%; 10-11 классы –   100%. Проведены школьные спартакиады, в которых приняли участие в октябре 89 %, в феврале – 93 % обучающихся. </w:t>
      </w:r>
      <w:proofErr w:type="gramEnd"/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Необходимо: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продолжить работу по сохранению и укреплению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созданию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среды;</w:t>
      </w:r>
    </w:p>
    <w:p w:rsidR="001A7833" w:rsidRDefault="001A78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активизировать участие обучающихся в спортивных соревнованиях муниципального и областного уровней, </w:t>
      </w:r>
      <w:r>
        <w:rPr>
          <w:bCs/>
          <w:color w:val="000000"/>
          <w:sz w:val="28"/>
          <w:szCs w:val="28"/>
        </w:rPr>
        <w:t>Всероссийском физкультурно-оздоровительном комплексе ГТО.</w:t>
      </w:r>
    </w:p>
    <w:p w:rsidR="001A7833" w:rsidRDefault="001A7833">
      <w:pPr>
        <w:jc w:val="both"/>
        <w:rPr>
          <w:b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Режим обучения. Организация питания. Обеспечение безопасности.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Режим работы в 1-м классе по пятидневной учебной неделе. Режим работы в 2-11 классах по шестидневной учебной н</w:t>
      </w:r>
      <w:r w:rsidR="00676B2D">
        <w:rPr>
          <w:sz w:val="28"/>
          <w:szCs w:val="28"/>
        </w:rPr>
        <w:t>еделе. Занятия проводятся в две смены</w:t>
      </w:r>
      <w:r>
        <w:rPr>
          <w:sz w:val="28"/>
          <w:szCs w:val="28"/>
        </w:rPr>
        <w:t xml:space="preserve">. </w:t>
      </w:r>
    </w:p>
    <w:p w:rsidR="001A7833" w:rsidRDefault="00BF125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6B2D">
        <w:rPr>
          <w:sz w:val="28"/>
          <w:szCs w:val="28"/>
        </w:rPr>
        <w:t>анятия начинаются с 8.00 до 12.45 для первой смен и с 13.00 до 16</w:t>
      </w:r>
      <w:r w:rsidR="001A7833">
        <w:rPr>
          <w:sz w:val="28"/>
          <w:szCs w:val="28"/>
        </w:rPr>
        <w:t>.</w:t>
      </w:r>
      <w:r w:rsidR="00676B2D">
        <w:rPr>
          <w:sz w:val="28"/>
          <w:szCs w:val="28"/>
        </w:rPr>
        <w:t>50 для второй смены.</w:t>
      </w:r>
      <w:r w:rsidR="001A7833">
        <w:rPr>
          <w:sz w:val="28"/>
          <w:szCs w:val="28"/>
        </w:rPr>
        <w:t xml:space="preserve"> Все обучающиеся занимаются в здании шко</w:t>
      </w:r>
      <w:r w:rsidR="00676B2D">
        <w:rPr>
          <w:sz w:val="28"/>
          <w:szCs w:val="28"/>
        </w:rPr>
        <w:t>лы. Продолжительность урока – 40</w:t>
      </w:r>
      <w:r w:rsidR="001A7833">
        <w:rPr>
          <w:sz w:val="28"/>
          <w:szCs w:val="28"/>
        </w:rPr>
        <w:t xml:space="preserve"> минут, в первом классе – 35 минут. </w:t>
      </w:r>
    </w:p>
    <w:p w:rsidR="001A7833" w:rsidRDefault="001A783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организовано питание школьников, имеется столовая, которая </w:t>
      </w:r>
      <w:proofErr w:type="spellStart"/>
      <w:r w:rsidR="00BF1250">
        <w:rPr>
          <w:sz w:val="28"/>
          <w:szCs w:val="28"/>
        </w:rPr>
        <w:t>не</w:t>
      </w:r>
      <w:r>
        <w:rPr>
          <w:sz w:val="28"/>
          <w:szCs w:val="28"/>
        </w:rPr>
        <w:t>соответствует</w:t>
      </w:r>
      <w:proofErr w:type="spellEnd"/>
      <w:r>
        <w:rPr>
          <w:sz w:val="28"/>
          <w:szCs w:val="28"/>
        </w:rPr>
        <w:t xml:space="preserve"> требованиям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, кух</w:t>
      </w:r>
      <w:r w:rsidR="00676B2D">
        <w:rPr>
          <w:sz w:val="28"/>
          <w:szCs w:val="28"/>
        </w:rPr>
        <w:t>ня оборудована водонагревателем, печкой.</w:t>
      </w:r>
      <w:r>
        <w:rPr>
          <w:sz w:val="28"/>
          <w:szCs w:val="28"/>
        </w:rPr>
        <w:t xml:space="preserve">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1A7833" w:rsidRPr="00BF1250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школе проводится работа по обеспечению безопасности участников образовательного процесса на территории и в здании, созданию условий безопасности труда, охране имущества. Также ведётся постоянная работа по поддержанию психологической безопасности в сообществе образовательного учреждения: сотрудников, учащихся и их законных представителей.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A7833" w:rsidRDefault="001A783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Продолжить работу по привитию культуры здорового питания, безопасности пребывания учащихся в образовательном учреждении.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Анализ ур</w:t>
      </w:r>
      <w:r w:rsidR="00676B2D">
        <w:rPr>
          <w:b/>
          <w:sz w:val="28"/>
          <w:szCs w:val="28"/>
        </w:rPr>
        <w:t>овня и качества образования 2017 -2018</w:t>
      </w:r>
      <w:r>
        <w:rPr>
          <w:b/>
          <w:sz w:val="28"/>
          <w:szCs w:val="28"/>
        </w:rPr>
        <w:t xml:space="preserve"> учебный год</w:t>
      </w:r>
    </w:p>
    <w:p w:rsidR="001A7833" w:rsidRDefault="001A7833">
      <w:pPr>
        <w:rPr>
          <w:b/>
          <w:bCs/>
          <w:sz w:val="28"/>
          <w:szCs w:val="28"/>
        </w:rPr>
      </w:pPr>
    </w:p>
    <w:tbl>
      <w:tblPr>
        <w:tblW w:w="9734" w:type="dxa"/>
        <w:tblInd w:w="-5" w:type="dxa"/>
        <w:tblLayout w:type="fixed"/>
        <w:tblLook w:val="0000"/>
      </w:tblPr>
      <w:tblGrid>
        <w:gridCol w:w="1531"/>
        <w:gridCol w:w="1807"/>
        <w:gridCol w:w="1057"/>
        <w:gridCol w:w="1431"/>
        <w:gridCol w:w="1764"/>
        <w:gridCol w:w="2144"/>
      </w:tblGrid>
      <w:tr w:rsidR="001A7833" w:rsidTr="009E4D39">
        <w:trPr>
          <w:trHeight w:val="2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и «5»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успевают (</w:t>
            </w:r>
            <w:proofErr w:type="gramStart"/>
            <w:r>
              <w:rPr>
                <w:sz w:val="28"/>
                <w:szCs w:val="28"/>
              </w:rPr>
              <w:t>оставлены</w:t>
            </w:r>
            <w:proofErr w:type="gramEnd"/>
            <w:r>
              <w:rPr>
                <w:sz w:val="28"/>
                <w:szCs w:val="28"/>
              </w:rPr>
              <w:t xml:space="preserve"> на повторное и переведены условно)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Успеваемость, %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Pr="009E4D39" w:rsidRDefault="00BF1250" w:rsidP="00BF1250">
            <w:pPr>
              <w:rPr>
                <w:b/>
              </w:rPr>
            </w:pPr>
            <w:r w:rsidRPr="009E4D39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3EB8">
              <w:rPr>
                <w:sz w:val="28"/>
                <w:szCs w:val="28"/>
              </w:rPr>
              <w:t>«а»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563EB8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«б»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B8" w:rsidRPr="005B2F8C" w:rsidRDefault="00563EB8" w:rsidP="00BF1250">
            <w:pPr>
              <w:rPr>
                <w:sz w:val="28"/>
                <w:szCs w:val="28"/>
                <w:lang w:val="en-US"/>
              </w:rPr>
            </w:pP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7E02FB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48B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9E4D39" w:rsidP="00CA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Pr="00CA474F" w:rsidRDefault="00CA474F" w:rsidP="00BF1250">
            <w:r>
              <w:rPr>
                <w:sz w:val="28"/>
                <w:szCs w:val="28"/>
              </w:rPr>
              <w:t>92,4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2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8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49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907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424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1D5FAF">
            <w:pPr>
              <w:jc w:val="both"/>
              <w:rPr>
                <w:b/>
                <w:sz w:val="28"/>
                <w:szCs w:val="28"/>
              </w:rPr>
            </w:pPr>
            <w:r w:rsidRPr="009E4D39"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907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A474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="00563EB8">
              <w:rPr>
                <w:b/>
                <w:sz w:val="28"/>
                <w:szCs w:val="28"/>
              </w:rPr>
              <w:t>\2018</w:t>
            </w:r>
            <w:r w:rsidR="001A7833">
              <w:rPr>
                <w:b/>
                <w:sz w:val="28"/>
                <w:szCs w:val="28"/>
              </w:rPr>
              <w:t>уч</w:t>
            </w:r>
            <w:proofErr w:type="gramStart"/>
            <w:r w:rsidR="001A7833">
              <w:rPr>
                <w:b/>
                <w:sz w:val="28"/>
                <w:szCs w:val="28"/>
              </w:rPr>
              <w:t>.г</w:t>
            </w:r>
            <w:proofErr w:type="gramEnd"/>
            <w:r w:rsidR="001A7833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 w:rsidR="00490757"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Данные таблицы говорят о следующем: 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Произошло понижение количества обучающихся на «4» и «5» на 2 человека, что п</w:t>
      </w:r>
      <w:r w:rsidR="00CA474F">
        <w:rPr>
          <w:bCs/>
          <w:iCs/>
          <w:sz w:val="28"/>
          <w:szCs w:val="28"/>
        </w:rPr>
        <w:t>ривело к понижению качества на 1,7</w:t>
      </w:r>
      <w:r>
        <w:rPr>
          <w:bCs/>
          <w:iCs/>
          <w:sz w:val="28"/>
          <w:szCs w:val="28"/>
        </w:rPr>
        <w:t xml:space="preserve">%. Увеличилось количество неуспевающих детей на 12 человек, что привело к понижению успеваемости </w:t>
      </w:r>
      <w:r w:rsidR="00CA474F">
        <w:rPr>
          <w:bCs/>
          <w:iCs/>
          <w:sz w:val="28"/>
          <w:szCs w:val="28"/>
        </w:rPr>
        <w:lastRenderedPageBreak/>
        <w:t>на 0,8</w:t>
      </w:r>
      <w:r>
        <w:rPr>
          <w:bCs/>
          <w:iCs/>
          <w:sz w:val="28"/>
          <w:szCs w:val="28"/>
        </w:rPr>
        <w:t>%.</w:t>
      </w:r>
      <w:r w:rsidR="00CA474F">
        <w:rPr>
          <w:bCs/>
          <w:iCs/>
          <w:sz w:val="28"/>
          <w:szCs w:val="28"/>
        </w:rPr>
        <w:t xml:space="preserve"> Ниже всего успеваемость в 8 </w:t>
      </w:r>
      <w:r>
        <w:rPr>
          <w:bCs/>
          <w:iCs/>
          <w:sz w:val="28"/>
          <w:szCs w:val="28"/>
        </w:rPr>
        <w:t>классе. С</w:t>
      </w:r>
      <w:r w:rsidR="007E02FB">
        <w:rPr>
          <w:bCs/>
          <w:iCs/>
          <w:sz w:val="28"/>
          <w:szCs w:val="28"/>
        </w:rPr>
        <w:t>амое низкое качество знаний в 5 классе. Наивысшее качество знаний по школе во 2 классе</w:t>
      </w:r>
      <w:r>
        <w:rPr>
          <w:bCs/>
          <w:iCs/>
          <w:sz w:val="28"/>
          <w:szCs w:val="28"/>
        </w:rPr>
        <w:t>.</w:t>
      </w:r>
    </w:p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Качество результатов обучения за 5 лет</w:t>
      </w: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78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726"/>
        <w:gridCol w:w="1136"/>
        <w:gridCol w:w="1237"/>
        <w:gridCol w:w="1612"/>
        <w:gridCol w:w="1611"/>
        <w:gridCol w:w="1621"/>
      </w:tblGrid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— 2013 гг.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— 2014 гг.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— 2015гг.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— 2016гг.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— 2017гг.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7833">
              <w:rPr>
                <w:sz w:val="28"/>
                <w:szCs w:val="28"/>
              </w:rPr>
              <w:t>3,1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7833">
              <w:rPr>
                <w:sz w:val="28"/>
                <w:szCs w:val="28"/>
              </w:rPr>
              <w:t>2,1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7833">
              <w:rPr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1A783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Отчисление из школы учащихся до получения ими полного среднего образования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  <w:p w:rsidR="001A7833" w:rsidRDefault="001A7833">
            <w:pPr>
              <w:rPr>
                <w:sz w:val="28"/>
                <w:szCs w:val="28"/>
              </w:rPr>
            </w:pPr>
          </w:p>
          <w:p w:rsidR="001A7833" w:rsidRDefault="001A7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для дошкольников, не посещающих ДОУ, на базе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1A7833" w:rsidRDefault="001A7833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Об итогах государственной итоговой аттестации выпускников 9  классов</w:t>
      </w:r>
    </w:p>
    <w:p w:rsidR="001A7833" w:rsidRDefault="001A7833">
      <w:pPr>
        <w:ind w:left="360"/>
        <w:rPr>
          <w:b/>
          <w:sz w:val="28"/>
          <w:szCs w:val="28"/>
        </w:rPr>
      </w:pPr>
    </w:p>
    <w:p w:rsidR="001A7833" w:rsidRDefault="002B7600">
      <w:pPr>
        <w:rPr>
          <w:bCs/>
          <w:sz w:val="28"/>
          <w:szCs w:val="28"/>
          <w:u w:val="single"/>
        </w:rPr>
      </w:pPr>
      <w:r w:rsidRPr="002B76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05pt;width:531.9pt;height:218.4pt;z-index:1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790"/>
                    <w:gridCol w:w="1830"/>
                    <w:gridCol w:w="6019"/>
                  </w:tblGrid>
                  <w:tr w:rsidR="003531A7">
                    <w:tc>
                      <w:tcPr>
                        <w:tcW w:w="27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Класс 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Количество выпускников</w:t>
                        </w:r>
                      </w:p>
                    </w:tc>
                    <w:tc>
                      <w:tcPr>
                        <w:tcW w:w="6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Предметы по выбору</w:t>
                        </w:r>
                      </w:p>
                    </w:tc>
                  </w:tr>
                  <w:tr w:rsidR="003531A7">
                    <w:tc>
                      <w:tcPr>
                        <w:tcW w:w="27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531A7" w:rsidTr="00490757">
                    <w:tc>
                      <w:tcPr>
                        <w:tcW w:w="27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2016 — 2017 гг.</w:t>
                        </w:r>
                      </w:p>
                    </w:tc>
                    <w:tc>
                      <w:tcPr>
                        <w:tcW w:w="18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0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История  - 26 (100%)</w:t>
                        </w:r>
                      </w:p>
                      <w:p w:rsidR="003531A7" w:rsidRDefault="003531A7">
                        <w:pPr>
                          <w:snapToGrid w:val="0"/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Биология – 26 (100%)</w:t>
                        </w:r>
                      </w:p>
                    </w:tc>
                  </w:tr>
                  <w:tr w:rsidR="003531A7" w:rsidTr="00490757">
                    <w:tc>
                      <w:tcPr>
                        <w:tcW w:w="27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2017 — 2018 гг.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История  - 1 (16.6%)</w:t>
                        </w:r>
                      </w:p>
                      <w:p w:rsidR="003531A7" w:rsidRDefault="003531A7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Биология  - 5 (83%)</w:t>
                        </w:r>
                      </w:p>
                      <w:p w:rsidR="003531A7" w:rsidRDefault="003531A7" w:rsidP="009F4054">
                        <w:pPr>
                          <w:snapToGrid w:val="0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Обществознание  - 6 (100%)</w:t>
                        </w:r>
                      </w:p>
                    </w:tc>
                  </w:tr>
                </w:tbl>
                <w:p w:rsidR="003531A7" w:rsidRDefault="003531A7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A7833" w:rsidRDefault="001A7833">
      <w:pPr>
        <w:rPr>
          <w:bCs/>
          <w:sz w:val="28"/>
          <w:szCs w:val="28"/>
          <w:u w:val="single"/>
        </w:rPr>
      </w:pPr>
    </w:p>
    <w:p w:rsidR="001A7833" w:rsidRDefault="001A7833">
      <w:pPr>
        <w:jc w:val="center"/>
        <w:rPr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Анализ показывает стабильность выбора предмета по выбору </w:t>
      </w:r>
      <w:r w:rsidR="00490757">
        <w:rPr>
          <w:bCs/>
          <w:sz w:val="28"/>
          <w:szCs w:val="28"/>
        </w:rPr>
        <w:t>биологии</w:t>
      </w:r>
      <w:r>
        <w:rPr>
          <w:bCs/>
          <w:sz w:val="28"/>
          <w:szCs w:val="28"/>
        </w:rPr>
        <w:t xml:space="preserve"> для итоговой государственной аттестации в течение двух лет.  В этом учебном году выбрали так же </w:t>
      </w:r>
      <w:r w:rsidR="00490757">
        <w:rPr>
          <w:bCs/>
          <w:sz w:val="28"/>
          <w:szCs w:val="28"/>
        </w:rPr>
        <w:t>обществознание</w:t>
      </w: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</w:p>
    <w:p w:rsidR="001A7833" w:rsidRDefault="001A7833">
      <w:pPr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Анализ  результатов государственной итоговой аттестации выпускников 9-х классов </w:t>
      </w:r>
    </w:p>
    <w:p w:rsidR="001A7833" w:rsidRDefault="001A7833">
      <w:pPr>
        <w:jc w:val="both"/>
        <w:rPr>
          <w:bCs/>
          <w:sz w:val="28"/>
          <w:szCs w:val="28"/>
          <w:u w:val="single"/>
        </w:rPr>
      </w:pPr>
    </w:p>
    <w:tbl>
      <w:tblPr>
        <w:tblW w:w="10663" w:type="dxa"/>
        <w:tblInd w:w="-1063" w:type="dxa"/>
        <w:tblLayout w:type="fixed"/>
        <w:tblLook w:val="0000"/>
      </w:tblPr>
      <w:tblGrid>
        <w:gridCol w:w="2055"/>
        <w:gridCol w:w="810"/>
        <w:gridCol w:w="555"/>
        <w:gridCol w:w="780"/>
        <w:gridCol w:w="1095"/>
        <w:gridCol w:w="990"/>
        <w:gridCol w:w="960"/>
        <w:gridCol w:w="975"/>
        <w:gridCol w:w="915"/>
        <w:gridCol w:w="1528"/>
      </w:tblGrid>
      <w:tr w:rsidR="001A7833" w:rsidTr="00D04B32">
        <w:trPr>
          <w:trHeight w:val="29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Выполняли работ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 экзамена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качества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учителя</w:t>
            </w:r>
          </w:p>
        </w:tc>
      </w:tr>
      <w:tr w:rsidR="001A7833" w:rsidTr="00D04B32">
        <w:trPr>
          <w:trHeight w:val="1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490757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4</w:t>
            </w:r>
            <w:r w:rsidR="00D04B32">
              <w:rPr>
                <w:bCs/>
                <w:szCs w:val="28"/>
              </w:rPr>
              <w:t>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Магомед</w:t>
            </w:r>
            <w:r w:rsidR="001A7833" w:rsidRPr="001A7833">
              <w:rPr>
                <w:bCs/>
                <w:szCs w:val="28"/>
              </w:rPr>
              <w:t>ов М.А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490757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Раджабова</w:t>
            </w:r>
            <w:proofErr w:type="spellEnd"/>
            <w:r>
              <w:rPr>
                <w:bCs/>
                <w:szCs w:val="28"/>
              </w:rPr>
              <w:t xml:space="preserve"> А.М.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обществознание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490757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Мирзоева М.М.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490757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D04B32" w:rsidP="00D04B32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Хабибов</w:t>
            </w:r>
            <w:proofErr w:type="spellEnd"/>
            <w:r>
              <w:rPr>
                <w:bCs/>
                <w:szCs w:val="28"/>
              </w:rPr>
              <w:t xml:space="preserve"> М.М.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lastRenderedPageBreak/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История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D04B32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52387D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52387D" w:rsidP="00D04B3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Нуров</w:t>
            </w:r>
            <w:proofErr w:type="spellEnd"/>
            <w:r>
              <w:rPr>
                <w:bCs/>
                <w:szCs w:val="28"/>
              </w:rPr>
              <w:t xml:space="preserve"> К.М.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Достаточно высокий процент ка</w:t>
      </w:r>
      <w:r w:rsidR="0052387D">
        <w:rPr>
          <w:bCs/>
          <w:sz w:val="28"/>
          <w:szCs w:val="28"/>
          <w:u w:val="single"/>
        </w:rPr>
        <w:t>чества</w:t>
      </w:r>
      <w:r w:rsidR="005A1739">
        <w:rPr>
          <w:bCs/>
          <w:sz w:val="28"/>
          <w:szCs w:val="28"/>
          <w:u w:val="single"/>
        </w:rPr>
        <w:t xml:space="preserve"> по </w:t>
      </w:r>
      <w:r w:rsidR="0052387D">
        <w:rPr>
          <w:bCs/>
          <w:sz w:val="28"/>
          <w:szCs w:val="28"/>
          <w:u w:val="single"/>
        </w:rPr>
        <w:t>математике</w:t>
      </w:r>
      <w:r>
        <w:rPr>
          <w:bCs/>
          <w:sz w:val="28"/>
          <w:szCs w:val="28"/>
          <w:u w:val="single"/>
        </w:rPr>
        <w:t xml:space="preserve">, </w:t>
      </w:r>
      <w:r w:rsidR="005A1739">
        <w:rPr>
          <w:bCs/>
          <w:sz w:val="28"/>
          <w:szCs w:val="28"/>
          <w:u w:val="single"/>
        </w:rPr>
        <w:t>истории</w:t>
      </w:r>
      <w:r w:rsidR="0052387D">
        <w:rPr>
          <w:bCs/>
          <w:sz w:val="28"/>
          <w:szCs w:val="28"/>
          <w:u w:val="single"/>
        </w:rPr>
        <w:t xml:space="preserve"> и биологии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Самый высокий средний балл п</w:t>
      </w:r>
      <w:r w:rsidR="0052387D">
        <w:rPr>
          <w:bCs/>
          <w:sz w:val="28"/>
          <w:szCs w:val="28"/>
        </w:rPr>
        <w:t xml:space="preserve">о </w:t>
      </w:r>
      <w:r w:rsidR="005A1739">
        <w:rPr>
          <w:bCs/>
          <w:sz w:val="28"/>
          <w:szCs w:val="28"/>
        </w:rPr>
        <w:t xml:space="preserve">математике  (4,5) </w:t>
      </w: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Самый</w:t>
      </w:r>
      <w:r w:rsidR="0052387D">
        <w:rPr>
          <w:bCs/>
          <w:sz w:val="28"/>
          <w:szCs w:val="28"/>
        </w:rPr>
        <w:t xml:space="preserve"> низкий средний балл по </w:t>
      </w:r>
      <w:r w:rsidR="005A1739">
        <w:rPr>
          <w:bCs/>
          <w:sz w:val="28"/>
          <w:szCs w:val="28"/>
        </w:rPr>
        <w:t>русскому языку</w:t>
      </w:r>
      <w:r>
        <w:rPr>
          <w:bCs/>
          <w:sz w:val="28"/>
          <w:szCs w:val="28"/>
        </w:rPr>
        <w:t xml:space="preserve"> (3).</w:t>
      </w:r>
    </w:p>
    <w:p w:rsidR="001A7833" w:rsidRDefault="001A7833">
      <w:pPr>
        <w:jc w:val="both"/>
        <w:rPr>
          <w:bCs/>
          <w:sz w:val="28"/>
          <w:szCs w:val="28"/>
        </w:rPr>
      </w:pPr>
    </w:p>
    <w:p w:rsidR="001A7833" w:rsidRDefault="001A7833">
      <w:pPr>
        <w:jc w:val="both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 на уровне среднего общего образования</w:t>
      </w:r>
    </w:p>
    <w:p w:rsidR="001A7833" w:rsidRDefault="001A7833">
      <w:pPr>
        <w:jc w:val="center"/>
        <w:rPr>
          <w:bCs/>
          <w:i/>
          <w:i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Сведения о выборе учебных предметов для государственной итоговой аттестации выпускников 11-го класса</w:t>
      </w:r>
    </w:p>
    <w:p w:rsidR="001A7833" w:rsidRDefault="001A7833">
      <w:pPr>
        <w:jc w:val="center"/>
        <w:rPr>
          <w:sz w:val="28"/>
          <w:szCs w:val="28"/>
          <w:u w:val="single"/>
        </w:rPr>
      </w:pPr>
    </w:p>
    <w:tbl>
      <w:tblPr>
        <w:tblW w:w="9078" w:type="dxa"/>
        <w:tblInd w:w="-3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372"/>
        <w:gridCol w:w="6706"/>
      </w:tblGrid>
      <w:tr w:rsidR="001A7833" w:rsidTr="00C61EAD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выпускников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A1739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Выбранные п</w:t>
            </w:r>
            <w:r w:rsidR="001A7833">
              <w:rPr>
                <w:bCs/>
                <w:sz w:val="28"/>
                <w:szCs w:val="28"/>
              </w:rPr>
              <w:t>редметы</w:t>
            </w:r>
          </w:p>
        </w:tc>
      </w:tr>
      <w:tr w:rsidR="00C61EAD" w:rsidTr="00C61EAD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C61EAD" w:rsidRDefault="005A173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Обществознание -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Биология —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5A173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 - 1</w:t>
            </w:r>
          </w:p>
        </w:tc>
      </w:tr>
      <w:tr w:rsidR="00C61EAD" w:rsidTr="00C61EAD">
        <w:trPr>
          <w:trHeight w:val="330"/>
        </w:trPr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Химия -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 w:rsidP="00C61EAD">
            <w:pPr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1A7833" w:rsidRDefault="001A7833">
      <w:pPr>
        <w:rPr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 о количестве баллов, полученных выпускниками 11 классов на едином государственном экзамене</w:t>
      </w:r>
    </w:p>
    <w:p w:rsidR="00C61EAD" w:rsidRPr="00A33FA4" w:rsidRDefault="00C61EAD" w:rsidP="00C61EAD">
      <w:pPr>
        <w:rPr>
          <w:b/>
        </w:rPr>
      </w:pPr>
      <w:r w:rsidRPr="00DE7054">
        <w:rPr>
          <w:b/>
        </w:rPr>
        <w:t xml:space="preserve">                                              </w:t>
      </w:r>
      <w:r>
        <w:rPr>
          <w:b/>
        </w:rPr>
        <w:t xml:space="preserve">       </w:t>
      </w:r>
    </w:p>
    <w:tbl>
      <w:tblPr>
        <w:tblW w:w="8615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1102"/>
        <w:gridCol w:w="1559"/>
        <w:gridCol w:w="709"/>
        <w:gridCol w:w="567"/>
        <w:gridCol w:w="709"/>
        <w:gridCol w:w="1134"/>
      </w:tblGrid>
      <w:tr w:rsidR="003531A7" w:rsidRPr="00DE7054" w:rsidTr="003531A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№</w:t>
            </w:r>
          </w:p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 xml:space="preserve">       Ф.И.О</w:t>
            </w:r>
          </w:p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Выборные  экзамены</w:t>
            </w:r>
          </w:p>
        </w:tc>
      </w:tr>
      <w:tr w:rsidR="003531A7" w:rsidRPr="00DE7054" w:rsidTr="003531A7">
        <w:trPr>
          <w:cantSplit/>
          <w:trHeight w:val="2048"/>
        </w:trPr>
        <w:tc>
          <w:tcPr>
            <w:tcW w:w="709" w:type="dxa"/>
            <w:vMerge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Базовый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b/>
                <w:i/>
                <w:szCs w:val="22"/>
              </w:rPr>
              <w:t>Х</w:t>
            </w:r>
            <w:r w:rsidRPr="00051DA1">
              <w:rPr>
                <w:rFonts w:ascii="Calibri" w:eastAsia="Calibri" w:hAnsi="Calibri"/>
                <w:b/>
                <w:i/>
                <w:szCs w:val="22"/>
              </w:rPr>
              <w:t>имия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История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Обществознание</w:t>
            </w: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Гамзатов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Гаджимурад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Шамсудинович</w:t>
            </w:r>
            <w:proofErr w:type="spellEnd"/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15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 w:rsidRPr="00051DA1">
              <w:rPr>
                <w:rFonts w:ascii="Calibri" w:eastAsia="Calibri" w:hAnsi="Calibri"/>
                <w:sz w:val="28"/>
                <w:szCs w:val="22"/>
              </w:rPr>
              <w:t>4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 w:rsidRPr="00051DA1">
              <w:rPr>
                <w:rFonts w:ascii="Calibri" w:eastAsia="Calibri" w:hAnsi="Calibri"/>
                <w:sz w:val="28"/>
                <w:szCs w:val="22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AB5FDC" w:rsidRDefault="00AB5FDC" w:rsidP="00AB5FDC">
            <w:pPr>
              <w:jc w:val="center"/>
              <w:rPr>
                <w:rFonts w:ascii="Calibri" w:eastAsia="Calibri" w:hAnsi="Calibri"/>
                <w:color w:val="000000" w:themeColor="text1"/>
                <w:sz w:val="28"/>
                <w:szCs w:val="22"/>
              </w:rPr>
            </w:pPr>
            <w:r w:rsidRPr="00AB5FDC">
              <w:rPr>
                <w:rFonts w:ascii="Calibri" w:eastAsia="Calibri" w:hAnsi="Calibri"/>
                <w:color w:val="000000" w:themeColor="text1"/>
                <w:sz w:val="28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 xml:space="preserve">Не </w:t>
            </w:r>
            <w:proofErr w:type="spellStart"/>
            <w:r>
              <w:rPr>
                <w:rFonts w:ascii="Calibri" w:eastAsia="Calibri" w:hAnsi="Calibri"/>
                <w:sz w:val="28"/>
                <w:szCs w:val="22"/>
              </w:rPr>
              <w:t>яв</w:t>
            </w:r>
            <w:proofErr w:type="spellEnd"/>
            <w:r>
              <w:rPr>
                <w:rFonts w:ascii="Calibri" w:eastAsia="Calibri" w:hAnsi="Calibri"/>
                <w:sz w:val="28"/>
                <w:szCs w:val="22"/>
              </w:rPr>
              <w:t>.</w:t>
            </w: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Исубов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Муртазали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Магомедович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10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Нурмагомедова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Заира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Магомедовна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0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Хириясулмагомедова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Заграт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Тажудиновна</w:t>
            </w:r>
            <w:proofErr w:type="spellEnd"/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3531A7" w:rsidRDefault="003531A7" w:rsidP="00AB5FD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ИТОГО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5FDC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6,8</w:t>
            </w:r>
          </w:p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0</w:t>
            </w:r>
          </w:p>
        </w:tc>
      </w:tr>
    </w:tbl>
    <w:p w:rsidR="00C61EAD" w:rsidRDefault="00C61EAD" w:rsidP="00C61EAD"/>
    <w:p w:rsidR="00C61EAD" w:rsidRDefault="00C61EAD">
      <w:pPr>
        <w:jc w:val="center"/>
        <w:rPr>
          <w:sz w:val="28"/>
          <w:szCs w:val="28"/>
          <w:u w:val="single"/>
        </w:rPr>
      </w:pPr>
    </w:p>
    <w:p w:rsidR="001A7833" w:rsidRDefault="001A7833">
      <w:pPr>
        <w:rPr>
          <w:sz w:val="28"/>
          <w:szCs w:val="28"/>
          <w:u w:val="single"/>
        </w:rPr>
      </w:pPr>
    </w:p>
    <w:p w:rsidR="001A7833" w:rsidRDefault="001A7833">
      <w:pPr>
        <w:jc w:val="both"/>
        <w:rPr>
          <w:sz w:val="28"/>
          <w:szCs w:val="28"/>
          <w:u w:val="single"/>
        </w:rPr>
      </w:pPr>
    </w:p>
    <w:p w:rsidR="00273E7E" w:rsidRDefault="00273E7E">
      <w:pPr>
        <w:jc w:val="center"/>
        <w:rPr>
          <w:b/>
          <w:bCs/>
          <w:sz w:val="28"/>
          <w:szCs w:val="28"/>
        </w:rPr>
      </w:pPr>
    </w:p>
    <w:p w:rsidR="00273E7E" w:rsidRDefault="00273E7E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Сведения о количестве выпускников 11-х классов, сдавших 3 и более предметов.</w:t>
      </w:r>
    </w:p>
    <w:p w:rsidR="001A7833" w:rsidRDefault="001A7833">
      <w:pPr>
        <w:jc w:val="both"/>
        <w:rPr>
          <w:sz w:val="28"/>
          <w:szCs w:val="28"/>
          <w:u w:val="single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1439"/>
        <w:gridCol w:w="2410"/>
        <w:gridCol w:w="2551"/>
        <w:gridCol w:w="1843"/>
        <w:gridCol w:w="1711"/>
      </w:tblGrid>
      <w:tr w:rsidR="001A7833">
        <w:trPr>
          <w:trHeight w:val="513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экзаменуемых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Выпускников, сдававших 3 и более предмета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Выпускников, сдававших 3 и более предметов и получивших результат не ниже допустимого минимума</w:t>
            </w:r>
          </w:p>
        </w:tc>
      </w:tr>
      <w:tr w:rsidR="001A7833">
        <w:trPr>
          <w:trHeight w:val="140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7833">
        <w:trPr>
          <w:trHeight w:val="27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F5A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F5A7F" w:rsidP="00C61E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A7833" w:rsidRDefault="001A7833">
      <w:pPr>
        <w:pStyle w:val="WW-"/>
        <w:spacing w:line="240" w:lineRule="auto"/>
        <w:jc w:val="both"/>
        <w:rPr>
          <w:sz w:val="28"/>
          <w:szCs w:val="28"/>
        </w:rPr>
      </w:pPr>
    </w:p>
    <w:p w:rsidR="001A7833" w:rsidRDefault="001A7833">
      <w:pPr>
        <w:pStyle w:val="WW-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11 класса, сдавших три и более предмета с результатами не ниже минимально допустимого балл</w:t>
      </w:r>
      <w:r w:rsidR="001F5A7F">
        <w:rPr>
          <w:sz w:val="28"/>
          <w:szCs w:val="28"/>
        </w:rPr>
        <w:t>а — 0 человек, что составляет 0</w:t>
      </w:r>
      <w:r>
        <w:rPr>
          <w:sz w:val="28"/>
          <w:szCs w:val="28"/>
        </w:rPr>
        <w:t>%.</w:t>
      </w:r>
    </w:p>
    <w:p w:rsidR="001A7833" w:rsidRDefault="001A7833">
      <w:pPr>
        <w:jc w:val="both"/>
        <w:rPr>
          <w:i/>
          <w:iCs/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Победители и призёры олимпиад,  конкурсов  регионального уровня</w:t>
      </w:r>
    </w:p>
    <w:tbl>
      <w:tblPr>
        <w:tblW w:w="0" w:type="auto"/>
        <w:tblInd w:w="-606" w:type="dxa"/>
        <w:tblLayout w:type="fixed"/>
        <w:tblLook w:val="0000"/>
      </w:tblPr>
      <w:tblGrid>
        <w:gridCol w:w="914"/>
        <w:gridCol w:w="1785"/>
        <w:gridCol w:w="816"/>
        <w:gridCol w:w="1629"/>
        <w:gridCol w:w="1617"/>
        <w:gridCol w:w="1811"/>
        <w:gridCol w:w="1503"/>
      </w:tblGrid>
      <w:tr w:rsidR="001A7833">
        <w:trPr>
          <w:trHeight w:val="256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конкурсов, достижения, место</w:t>
            </w:r>
          </w:p>
        </w:tc>
      </w:tr>
      <w:tr w:rsidR="001A7833">
        <w:trPr>
          <w:trHeight w:val="277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Интеллек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Творчес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Общест-знач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A7833">
        <w:trPr>
          <w:trHeight w:val="27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29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29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both"/>
        <w:rPr>
          <w:b/>
          <w:bCs/>
          <w:i/>
          <w:iCs/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Победители и при</w:t>
      </w:r>
      <w:r w:rsidR="001F5A7F">
        <w:rPr>
          <w:b/>
          <w:bCs/>
          <w:sz w:val="28"/>
          <w:szCs w:val="28"/>
        </w:rPr>
        <w:t xml:space="preserve">зёры муниципального уровня 2018 </w:t>
      </w:r>
      <w:r>
        <w:rPr>
          <w:b/>
          <w:bCs/>
          <w:sz w:val="28"/>
          <w:szCs w:val="28"/>
        </w:rPr>
        <w:t>год</w:t>
      </w:r>
    </w:p>
    <w:p w:rsidR="001A7833" w:rsidRDefault="001A7833">
      <w:pPr>
        <w:rPr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2694"/>
        <w:gridCol w:w="644"/>
        <w:gridCol w:w="2371"/>
        <w:gridCol w:w="1541"/>
        <w:gridCol w:w="1589"/>
        <w:gridCol w:w="1343"/>
      </w:tblGrid>
      <w:tr w:rsidR="001A7833">
        <w:trPr>
          <w:trHeight w:val="5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r w:rsidR="001F5A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сс</w:t>
            </w:r>
          </w:p>
        </w:tc>
        <w:tc>
          <w:tcPr>
            <w:tcW w:w="6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конкурсных мероприятий, достижения, место</w:t>
            </w:r>
          </w:p>
        </w:tc>
      </w:tr>
      <w:tr w:rsidR="001A7833">
        <w:trPr>
          <w:trHeight w:val="4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</w:t>
            </w:r>
          </w:p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(личное)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общ-значимое</w:t>
            </w:r>
            <w:proofErr w:type="gramEnd"/>
          </w:p>
        </w:tc>
      </w:tr>
    </w:tbl>
    <w:p w:rsidR="001A7833" w:rsidRDefault="001A7833">
      <w:pPr>
        <w:rPr>
          <w:b/>
          <w:bCs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2663"/>
        <w:gridCol w:w="572"/>
        <w:gridCol w:w="2436"/>
        <w:gridCol w:w="1559"/>
        <w:gridCol w:w="1656"/>
        <w:gridCol w:w="1296"/>
      </w:tblGrid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both"/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Результаты участия по разным направлениям деятельности</w:t>
      </w:r>
    </w:p>
    <w:p w:rsidR="001A7833" w:rsidRDefault="001A7833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58" w:type="dxa"/>
        <w:tblLayout w:type="fixed"/>
        <w:tblLook w:val="0000"/>
      </w:tblPr>
      <w:tblGrid>
        <w:gridCol w:w="1095"/>
        <w:gridCol w:w="2385"/>
        <w:gridCol w:w="1650"/>
        <w:gridCol w:w="1740"/>
        <w:gridCol w:w="2100"/>
        <w:gridCol w:w="1155"/>
      </w:tblGrid>
      <w:tr w:rsidR="001A7833">
        <w:trPr>
          <w:trHeight w:val="277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1A7833">
        <w:trPr>
          <w:trHeight w:val="14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Общественно-значимая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2013 - 2014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23</w:t>
            </w:r>
          </w:p>
        </w:tc>
      </w:tr>
    </w:tbl>
    <w:p w:rsidR="001A7833" w:rsidRDefault="001A783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p w:rsidR="001A7833" w:rsidRDefault="001A783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Из анализа таблицы видно, что наблюдается стабильность призеров   практически по всем направлениям. </w:t>
      </w:r>
    </w:p>
    <w:p w:rsidR="001A7833" w:rsidRDefault="001A7833">
      <w:pPr>
        <w:tabs>
          <w:tab w:val="left" w:pos="38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Школьная программа  «Одаренные дети», 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1A7833" w:rsidRDefault="001A7833">
      <w:pPr>
        <w:tabs>
          <w:tab w:val="left" w:pos="381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программы - создание системы педагогического содействия развития одаренности учащихся. </w:t>
      </w:r>
    </w:p>
    <w:p w:rsidR="001A7833" w:rsidRDefault="001A7833">
      <w:pPr>
        <w:tabs>
          <w:tab w:val="left" w:pos="3811"/>
        </w:tabs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Образовательная цель программы 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 </w:t>
      </w:r>
    </w:p>
    <w:p w:rsidR="00C61EAD" w:rsidRDefault="00C61EAD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Подпроект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Предпрофильная</w:t>
      </w:r>
      <w:proofErr w:type="spellEnd"/>
      <w:r>
        <w:rPr>
          <w:b/>
          <w:bCs/>
          <w:sz w:val="28"/>
          <w:szCs w:val="28"/>
        </w:rPr>
        <w:t xml:space="preserve"> подготовка и профильная ориентация»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F5A7F">
      <w:pPr>
        <w:rPr>
          <w:sz w:val="28"/>
          <w:szCs w:val="28"/>
        </w:rPr>
      </w:pPr>
      <w:r>
        <w:rPr>
          <w:sz w:val="28"/>
          <w:szCs w:val="28"/>
        </w:rPr>
        <w:t xml:space="preserve"> В 2017-2018</w:t>
      </w:r>
      <w:r w:rsidR="001A7833">
        <w:rPr>
          <w:sz w:val="28"/>
          <w:szCs w:val="28"/>
        </w:rPr>
        <w:t xml:space="preserve"> учебном году было уделено внимание работе школы по   профильному обучению:  В 10 классе введено </w:t>
      </w:r>
      <w:proofErr w:type="gramStart"/>
      <w:r w:rsidR="001A7833">
        <w:rPr>
          <w:sz w:val="28"/>
          <w:szCs w:val="28"/>
        </w:rPr>
        <w:t>обучения по</w:t>
      </w:r>
      <w:proofErr w:type="gramEnd"/>
      <w:r w:rsidR="001A7833">
        <w:rPr>
          <w:sz w:val="28"/>
          <w:szCs w:val="28"/>
        </w:rPr>
        <w:t xml:space="preserve"> индивидуальным планам с изучением профильных предметов: математика, обществознание в 10 классе; в 9 классе в рамках воспитательной работы реализовывался курс «</w:t>
      </w:r>
      <w:r w:rsidR="001A7833">
        <w:rPr>
          <w:sz w:val="28"/>
          <w:szCs w:val="28"/>
          <w:shd w:val="clear" w:color="auto" w:fill="FFFFFF"/>
        </w:rPr>
        <w:t>Информационная работа. Профессиональная ориентация».</w:t>
      </w:r>
    </w:p>
    <w:p w:rsidR="001A7833" w:rsidRDefault="001F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2017/2018</w:t>
      </w:r>
      <w:r w:rsidR="001A7833">
        <w:rPr>
          <w:sz w:val="28"/>
          <w:szCs w:val="28"/>
        </w:rPr>
        <w:t xml:space="preserve"> учебного года проводилась работа  по следующим направлениям: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форм работы по подготовке участников образовательного процесса к профильному обучению;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Результаты реализации основных образовательных программ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профильных классов;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внеурочной занятости и реализации дополнительного образования обучающихся профильных классов.</w:t>
      </w:r>
    </w:p>
    <w:p w:rsidR="001A7833" w:rsidRDefault="001A78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 родителями (законными представителями)  обучающихся 10 класса подписан договор, определяющий права и обязанности сторон в связи с обучением школьника с изучением предметов углубленно.</w:t>
      </w:r>
    </w:p>
    <w:p w:rsidR="001A7833" w:rsidRDefault="001A7833">
      <w:pPr>
        <w:rPr>
          <w:b/>
          <w:sz w:val="28"/>
          <w:szCs w:val="28"/>
        </w:rPr>
      </w:pPr>
    </w:p>
    <w:p w:rsidR="001A7833" w:rsidRDefault="001A7833">
      <w:pPr>
        <w:tabs>
          <w:tab w:val="center" w:pos="4677"/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Методическая работа</w:t>
      </w:r>
      <w:r>
        <w:rPr>
          <w:b/>
          <w:bCs/>
          <w:i/>
          <w:iCs/>
          <w:sz w:val="28"/>
          <w:szCs w:val="28"/>
        </w:rPr>
        <w:tab/>
      </w:r>
    </w:p>
    <w:p w:rsidR="001A7833" w:rsidRDefault="001F5A7F">
      <w:pPr>
        <w:tabs>
          <w:tab w:val="center" w:pos="4677"/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В школе функционируют 4</w:t>
      </w:r>
      <w:r w:rsidR="001A7833">
        <w:rPr>
          <w:sz w:val="28"/>
          <w:szCs w:val="28"/>
        </w:rPr>
        <w:t xml:space="preserve">  </w:t>
      </w:r>
      <w:proofErr w:type="gramStart"/>
      <w:r w:rsidR="001A7833">
        <w:rPr>
          <w:sz w:val="28"/>
          <w:szCs w:val="28"/>
        </w:rPr>
        <w:t>школьных</w:t>
      </w:r>
      <w:proofErr w:type="gramEnd"/>
      <w:r w:rsidR="001A7833">
        <w:rPr>
          <w:sz w:val="28"/>
          <w:szCs w:val="28"/>
        </w:rPr>
        <w:t xml:space="preserve"> методических объединения:</w:t>
      </w:r>
    </w:p>
    <w:p w:rsidR="001A7833" w:rsidRDefault="001F5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1A7833">
        <w:rPr>
          <w:sz w:val="28"/>
          <w:szCs w:val="28"/>
        </w:rPr>
        <w:t>. ШМО  учителей начальных классов. Руковод</w:t>
      </w:r>
      <w:r w:rsidR="001F3F30">
        <w:rPr>
          <w:sz w:val="28"/>
          <w:szCs w:val="28"/>
        </w:rPr>
        <w:t>итель:</w:t>
      </w:r>
      <w:r>
        <w:rPr>
          <w:sz w:val="28"/>
          <w:szCs w:val="28"/>
        </w:rPr>
        <w:t xml:space="preserve"> Магомедов Р.М.</w:t>
      </w:r>
    </w:p>
    <w:p w:rsidR="001A7833" w:rsidRDefault="001F5A7F" w:rsidP="001F5A7F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1A7833">
        <w:rPr>
          <w:sz w:val="28"/>
          <w:szCs w:val="28"/>
        </w:rPr>
        <w:t>ШМО классных руководите</w:t>
      </w:r>
      <w:r w:rsidR="001F3F30">
        <w:rPr>
          <w:sz w:val="28"/>
          <w:szCs w:val="28"/>
        </w:rPr>
        <w:t>лей.  Руководитель</w:t>
      </w:r>
      <w:r>
        <w:rPr>
          <w:sz w:val="28"/>
          <w:szCs w:val="28"/>
        </w:rPr>
        <w:t>:</w:t>
      </w:r>
      <w:r w:rsidR="001F3F30">
        <w:rPr>
          <w:sz w:val="28"/>
          <w:szCs w:val="28"/>
        </w:rPr>
        <w:t xml:space="preserve">  </w:t>
      </w:r>
      <w:r>
        <w:rPr>
          <w:sz w:val="28"/>
          <w:szCs w:val="28"/>
        </w:rPr>
        <w:t>Мирзоев С.М.</w:t>
      </w:r>
    </w:p>
    <w:p w:rsidR="001A7833" w:rsidRDefault="001A7833" w:rsidP="001F5A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ШМО </w:t>
      </w:r>
      <w:r w:rsidR="001F5A7F">
        <w:rPr>
          <w:sz w:val="28"/>
          <w:szCs w:val="28"/>
        </w:rPr>
        <w:t>Политехнического цикла</w:t>
      </w:r>
      <w:r>
        <w:rPr>
          <w:sz w:val="28"/>
          <w:szCs w:val="28"/>
        </w:rPr>
        <w:t xml:space="preserve">. </w:t>
      </w:r>
      <w:r w:rsidR="001F5A7F">
        <w:rPr>
          <w:sz w:val="28"/>
          <w:szCs w:val="28"/>
        </w:rPr>
        <w:t>Руководитель: Магомедов М.А.</w:t>
      </w:r>
    </w:p>
    <w:p w:rsidR="001F5A7F" w:rsidRDefault="001F5A7F" w:rsidP="001F5A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ШМО Гуманитарного цикла. Руководитель: Якубова З.Я.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</w:t>
      </w:r>
      <w:r w:rsidR="001F3F30">
        <w:rPr>
          <w:sz w:val="28"/>
          <w:szCs w:val="28"/>
        </w:rPr>
        <w:t>сь  педагогический коллектив (23</w:t>
      </w:r>
      <w:r>
        <w:rPr>
          <w:sz w:val="28"/>
          <w:szCs w:val="28"/>
        </w:rPr>
        <w:t xml:space="preserve"> учителей) задействован в работе ШМО.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работы методических объединений: непрерывное совершенствование уровня педагогического мастерства педагогов.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Задачи: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передового педагогического опыта;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методических технологий организации методической работы в школе;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включение педагогов в педагогический поиск, творчество;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стиля педагогического мышления.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осуще</w:t>
      </w:r>
      <w:r w:rsidR="001F5A7F">
        <w:rPr>
          <w:sz w:val="28"/>
          <w:szCs w:val="28"/>
        </w:rPr>
        <w:t>ствляется согласно плану на 2017-2018</w:t>
      </w:r>
      <w:r>
        <w:rPr>
          <w:sz w:val="28"/>
          <w:szCs w:val="28"/>
        </w:rPr>
        <w:t xml:space="preserve"> учебный год. Направления деятельности расписаны по месяцам.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основным формам работы относятся:</w:t>
      </w:r>
    </w:p>
    <w:p w:rsidR="001A7833" w:rsidRDefault="001A78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совещания и семинары по учебно-методическим вопросам;</w:t>
      </w:r>
    </w:p>
    <w:p w:rsidR="001A7833" w:rsidRDefault="001A783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 заседания ШМО;</w:t>
      </w:r>
      <w:r>
        <w:rPr>
          <w:sz w:val="28"/>
          <w:szCs w:val="28"/>
        </w:rPr>
        <w:br/>
        <w:t>-  открытые уроки и внеклассные мероприятия по предметам;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изучение в образовательном процессе требований руководящих документов;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методических недель;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контроль качества проведения учебных занятий.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Активно используется Интернет как форма работы методического взаимодействия учителей.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Ведется документация методических объединений – анализ работы методического объединения, цели и приоритетные направления и задачи работы, планы работы на будущее; банк данных педагогов; протоколы заседаний.</w:t>
      </w:r>
    </w:p>
    <w:p w:rsidR="001A7833" w:rsidRDefault="001A783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анализ педагогического потенциала школы показывает, что в школе созданы условия:</w:t>
      </w:r>
    </w:p>
    <w:p w:rsidR="001A7833" w:rsidRDefault="001A7833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- для повышения профессиональной компетентности каждого учителя и всего педагогического коллектива;</w:t>
      </w:r>
    </w:p>
    <w:p w:rsidR="001A7833" w:rsidRDefault="001A7833">
      <w:pPr>
        <w:tabs>
          <w:tab w:val="center" w:pos="0"/>
        </w:tabs>
        <w:rPr>
          <w:bCs/>
          <w:sz w:val="28"/>
          <w:szCs w:val="28"/>
        </w:rPr>
      </w:pPr>
      <w:r>
        <w:rPr>
          <w:sz w:val="28"/>
          <w:szCs w:val="28"/>
        </w:rPr>
        <w:t>- для внедрения в практику преподавания эффективных образовательных технологий;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Таким образом, методическая работа была достаточно хорошо организована, вместе с тем необходимо продолжить профессиональное развитие педагогов через самообразование, участие в конкурсах, через систематическое обновление содержания образования с учетом современных достижений науки и технологий.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Социальное партнёрство и социальная активность образовательного учреждения.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ab/>
        <w:t>Развивающемуся обществу нужны  образованные, нравственные, предприимчивые люди. Формирование гражданского общества и правового государства, переход к рыночной экономике, признание человека, его прав и свобод высшей ценностью определяют новые требования и к отечественной системе образования и к  организации работы органов  местного самоуправления.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ab/>
        <w:t>Школа -  не просто открытая образовательная система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единое с сообществом социально-образовательное пространство или социальная система  «школа — общество».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И только все вместе: школа, местная администрация и местное сообщество могут решить важную задачу гражданского образования населения,  основанного на конкретных делах в интересах людей.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Школа со</w:t>
      </w:r>
      <w:r w:rsidR="001F3F30">
        <w:rPr>
          <w:sz w:val="28"/>
          <w:szCs w:val="28"/>
        </w:rPr>
        <w:t xml:space="preserve">трудничает с Администрацией </w:t>
      </w:r>
      <w:proofErr w:type="spellStart"/>
      <w:r w:rsidR="001F3F30">
        <w:rPr>
          <w:sz w:val="28"/>
          <w:szCs w:val="28"/>
        </w:rPr>
        <w:t>Шамильского</w:t>
      </w:r>
      <w:proofErr w:type="spellEnd"/>
      <w:r w:rsidR="001F3F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1F3F30">
        <w:rPr>
          <w:sz w:val="28"/>
          <w:szCs w:val="28"/>
        </w:rPr>
        <w:t xml:space="preserve"> Советом ветеранов</w:t>
      </w:r>
      <w:r>
        <w:rPr>
          <w:sz w:val="28"/>
          <w:szCs w:val="28"/>
        </w:rPr>
        <w:t>, Центром Досуга,  филиалом. Организуются праздники: День победы,  День пожилого человека, День поселка, День железнодорожника, Осенняя ярмарка.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Есть также опыт совместного взаимодействия с обществом инвалидов: это  проведение новогодних праздников для членов этого общества.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основных  направлений нашего взаимодействия является спортивное направление. Ежегодно администрация поселения выделяет спортивный инвентарь для школы.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A7833" w:rsidRDefault="001A7833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833" w:rsidRDefault="001A7833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Для организации прозрачности и открытости деятельности муниципальной образовательной системы для общественности администрация школы  приглашается на коллегию при администрации поселения с информацией по  результатам работы школы, организации летней оздоровительной кампании, подготовки школы к новому учебному году. </w:t>
      </w:r>
    </w:p>
    <w:p w:rsidR="001A7833" w:rsidRDefault="001A78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Это помогает обеспечить принцип открытости образовательного учреждения и прозрачности его работы. И мы видим признак реального участия в управлении школой общественности, у которой появилась  возможность влиять на положение дел, доступ к принятию важных и ответственных управленческих решений.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Задачи,  стоящие сегодня перед сферой образования, повышают  ответственность родителей за результативность учебно-воспитательного процесса в каждом общеобразовательном учреждении. Этому способствует работа управляющего совета, благодаря которому  система школьного управления стала понятной и открытой для родителей. 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Родителям предоставляется право участвовать в управлении школой и тем самым влиять на результативность принимаемых мер по повышению качества образовательного процесса. Родители нашей школы являются общественными наблюдателями при проведении государственной итоговой аттестации и единого государственного экзамена. </w:t>
      </w:r>
    </w:p>
    <w:p w:rsidR="001A7833" w:rsidRDefault="001A7833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Всё это говорит о расширении общественного участия в управлении школой, о прозрачности деятельности школы за счёт функционирования сайта, размещения публичного доклада, деятельности управляющего совета.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остаются без внимания у городского поселения педагоги и одаренные дети. Уже в течение пяти лет по окончанию учебного года администрация поселения премирует лучших обучающихся и педагогов, что стимулирует  и тех, и других в своей деятельности.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школе  накоплен положительный опыт по взаимодействию  с местным сообществом и повышению открытости образования. Результатом этого взаимодействия является интеллектуальное, информационное, коммуникативное    развитие социального ресурса нашего поселения. 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Выполнение задач</w:t>
      </w:r>
    </w:p>
    <w:p w:rsidR="001A7833" w:rsidRDefault="001F5A7F">
      <w:pPr>
        <w:rPr>
          <w:sz w:val="28"/>
          <w:szCs w:val="28"/>
        </w:rPr>
      </w:pPr>
      <w:r>
        <w:rPr>
          <w:sz w:val="28"/>
          <w:szCs w:val="28"/>
        </w:rPr>
        <w:t>Анализ выполнения задач в 2017-2018</w:t>
      </w:r>
      <w:r w:rsidR="001A7833">
        <w:rPr>
          <w:sz w:val="28"/>
          <w:szCs w:val="28"/>
        </w:rPr>
        <w:t xml:space="preserve"> учебном году позволяет выделить проблемы недостаточной работы </w:t>
      </w:r>
      <w:proofErr w:type="gramStart"/>
      <w:r w:rsidR="001A7833">
        <w:rPr>
          <w:sz w:val="28"/>
          <w:szCs w:val="28"/>
        </w:rPr>
        <w:t>по</w:t>
      </w:r>
      <w:proofErr w:type="gramEnd"/>
      <w:r w:rsidR="001A7833">
        <w:rPr>
          <w:sz w:val="28"/>
          <w:szCs w:val="28"/>
        </w:rPr>
        <w:t xml:space="preserve">: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-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государственной итоговой аттестации;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профориентации на всех уровнях образования;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развитию школьного ученического самоуправления;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 совершенствованию  материально-технической базы учреждения;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повышению профессиональной компетенции педагогов;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направлению "Здоровье школьников" в части реализации </w:t>
      </w:r>
      <w:r>
        <w:rPr>
          <w:bCs/>
          <w:color w:val="000000"/>
          <w:sz w:val="28"/>
          <w:szCs w:val="28"/>
        </w:rPr>
        <w:t>Всероссийского физкультурно-оздоровительного комплекса ГТО.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школы: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ПРОДОЛЖИТЬ РАБОТУ ПО СОЗДАНИЮ ВОСПИТАТЕЛЬНО-ОБРАЗОВАТЕЛЬНОЙ СРЕДЫ, СПОСОБСТВУЮЩЕЙ ПОВЫШЕНИЮ КАЧЕСТВА, ДОСТУПНОСТИ ОБРАЗОВАНИЯ, ФОРМИРОВАНИЮ СОЦИАЛЬНО АДАПТИРОВАННОЙ ЛИЧНОСТИ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F5A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на 2018-2019</w:t>
      </w:r>
      <w:r w:rsidR="001A7833">
        <w:rPr>
          <w:b/>
          <w:bCs/>
          <w:sz w:val="28"/>
          <w:szCs w:val="28"/>
        </w:rPr>
        <w:t xml:space="preserve"> учебный год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 направлению «Обновление образовательных стандартов»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Систематическое обновление содержания общего образования с учетом современных достижений науки и технологий, ориентированности на применение знаний, умений и навыков в реальных жизненных ситуациях.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 Реализация комплекса мер по повышению эффективности работы по подготовке обучающихся к ГИА.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 направлению «Система поддержки талантливых детей»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Совершенствование  внеурочной системы работы с одаренными и талантливыми детьми.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Развитие дистанционного участия школьников в олимпиадах, конкурсах.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 направлению «Современная школьная инфраструктура»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Совершенствование материально-технической базы школы.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 Сохранение и совершенствование отношений с  социальными партнерами в целях развития образовательного учреждения.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 направлению «Здоровье школьников»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Создание условий для формирования здорового образа жизни и культуры здорового питания в условиях современного образовательного учреждения.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Реализация Всероссийского физкультурно-оздоровительного комплекса ГТО.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Взаимодействие с филиалом, местным сообществом по организации спортивно-оздоровительной работы.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 направлению «Развитие учительского потенциала»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5.1. Обеспечение условия для непрерывного повышения квалификации кадров в соответствии с современными требованиями на основе индивидуальных образовательных маршрутов.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 Повышение профессиональной компетенции педагогов через самообразование, участие в профессиональных конкурсах.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6. По направлению "Развитие воспитательной системы"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6.1. Развитие школьного самоуправления как основы </w:t>
      </w:r>
      <w:proofErr w:type="spellStart"/>
      <w:r>
        <w:rPr>
          <w:bCs/>
          <w:color w:val="000000"/>
          <w:sz w:val="28"/>
          <w:szCs w:val="28"/>
        </w:rPr>
        <w:t>межвозрастного</w:t>
      </w:r>
      <w:proofErr w:type="spellEnd"/>
      <w:r>
        <w:rPr>
          <w:bCs/>
          <w:color w:val="000000"/>
          <w:sz w:val="28"/>
          <w:szCs w:val="28"/>
        </w:rPr>
        <w:t xml:space="preserve"> общения, творческого развития каждого ребенка.</w:t>
      </w:r>
    </w:p>
    <w:p w:rsidR="001A7833" w:rsidRDefault="001A783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Совершенствование работы по патриотическому воспитанию и  профориентации учащихся  на всех уровнях образования. 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6.3. Сохранение и увеличение показателей охвата детей услугами дополнительного образования, организованными формами летнего отдыха, оздоровления и занятости учащихся.</w:t>
      </w:r>
    </w:p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jc w:val="center"/>
      </w:pPr>
    </w:p>
    <w:sectPr w:rsidR="001A7833" w:rsidSect="00C810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64" w:rsidRDefault="00E10864">
      <w:r>
        <w:separator/>
      </w:r>
    </w:p>
  </w:endnote>
  <w:endnote w:type="continuationSeparator" w:id="0">
    <w:p w:rsidR="00E10864" w:rsidRDefault="00E1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 PL KaitiM GB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>
    <w:pPr>
      <w:pStyle w:val="ae"/>
      <w:jc w:val="right"/>
    </w:pPr>
    <w:fldSimple w:instr=" PAGE ">
      <w:r w:rsidR="001F5A7F">
        <w:rPr>
          <w:noProof/>
        </w:rPr>
        <w:t>16</w:t>
      </w:r>
    </w:fldSimple>
  </w:p>
  <w:p w:rsidR="003531A7" w:rsidRDefault="003531A7">
    <w:pPr>
      <w:ind w:firstLine="708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64" w:rsidRDefault="00E10864">
      <w:r>
        <w:separator/>
      </w:r>
    </w:p>
  </w:footnote>
  <w:footnote w:type="continuationSeparator" w:id="0">
    <w:p w:rsidR="00E10864" w:rsidRDefault="00E10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2AE4E6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D6F"/>
    <w:rsid w:val="00051DA1"/>
    <w:rsid w:val="00074431"/>
    <w:rsid w:val="000E1FE3"/>
    <w:rsid w:val="001A7833"/>
    <w:rsid w:val="001C1315"/>
    <w:rsid w:val="001D5FAF"/>
    <w:rsid w:val="001F3F30"/>
    <w:rsid w:val="001F5A7F"/>
    <w:rsid w:val="0022748B"/>
    <w:rsid w:val="00257F19"/>
    <w:rsid w:val="00273E7E"/>
    <w:rsid w:val="002B7600"/>
    <w:rsid w:val="00342001"/>
    <w:rsid w:val="00352FAC"/>
    <w:rsid w:val="003531A7"/>
    <w:rsid w:val="003E338E"/>
    <w:rsid w:val="0046361E"/>
    <w:rsid w:val="00490757"/>
    <w:rsid w:val="00497F3D"/>
    <w:rsid w:val="0052387D"/>
    <w:rsid w:val="00540C45"/>
    <w:rsid w:val="00563EB8"/>
    <w:rsid w:val="00585C9E"/>
    <w:rsid w:val="005A1739"/>
    <w:rsid w:val="006477E6"/>
    <w:rsid w:val="00676B2D"/>
    <w:rsid w:val="007E02FB"/>
    <w:rsid w:val="008C4535"/>
    <w:rsid w:val="00991F69"/>
    <w:rsid w:val="009C3874"/>
    <w:rsid w:val="009E4D39"/>
    <w:rsid w:val="009F4054"/>
    <w:rsid w:val="00A747AD"/>
    <w:rsid w:val="00AB5FDC"/>
    <w:rsid w:val="00B75D6F"/>
    <w:rsid w:val="00BF1250"/>
    <w:rsid w:val="00C24C73"/>
    <w:rsid w:val="00C61EAD"/>
    <w:rsid w:val="00C8104C"/>
    <w:rsid w:val="00C84244"/>
    <w:rsid w:val="00CA474F"/>
    <w:rsid w:val="00CE475D"/>
    <w:rsid w:val="00D04B32"/>
    <w:rsid w:val="00E10864"/>
    <w:rsid w:val="00FD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8104C"/>
    <w:pPr>
      <w:keepNext/>
      <w:numPr>
        <w:numId w:val="1"/>
      </w:numPr>
      <w:ind w:left="0" w:firstLine="720"/>
      <w:jc w:val="center"/>
      <w:outlineLvl w:val="0"/>
    </w:pPr>
    <w:rPr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8104C"/>
    <w:rPr>
      <w:rFonts w:ascii="Wingdings" w:hAnsi="Wingdings" w:cs="Wingdings"/>
    </w:rPr>
  </w:style>
  <w:style w:type="character" w:customStyle="1" w:styleId="WW8Num6z0">
    <w:name w:val="WW8Num6z0"/>
    <w:rsid w:val="00C8104C"/>
    <w:rPr>
      <w:rFonts w:ascii="Wingdings" w:hAnsi="Wingdings" w:cs="OpenSymbol"/>
    </w:rPr>
  </w:style>
  <w:style w:type="character" w:customStyle="1" w:styleId="WW8Num6z1">
    <w:name w:val="WW8Num6z1"/>
    <w:rsid w:val="00C8104C"/>
    <w:rPr>
      <w:rFonts w:ascii="Symbol" w:hAnsi="Symbol" w:cs="OpenSymbol"/>
    </w:rPr>
  </w:style>
  <w:style w:type="character" w:customStyle="1" w:styleId="WW8Num7z0">
    <w:name w:val="WW8Num7z0"/>
    <w:rsid w:val="00C8104C"/>
    <w:rPr>
      <w:rFonts w:ascii="Courier New" w:hAnsi="Courier New" w:cs="Courier New"/>
    </w:rPr>
  </w:style>
  <w:style w:type="character" w:customStyle="1" w:styleId="WW8Num7z1">
    <w:name w:val="WW8Num7z1"/>
    <w:rsid w:val="00C8104C"/>
    <w:rPr>
      <w:rFonts w:ascii="Symbol" w:hAnsi="Symbol" w:cs="OpenSymbol"/>
    </w:rPr>
  </w:style>
  <w:style w:type="character" w:customStyle="1" w:styleId="WW8Num8z0">
    <w:name w:val="WW8Num8z0"/>
    <w:rsid w:val="00C8104C"/>
    <w:rPr>
      <w:rFonts w:ascii="Symbol" w:hAnsi="Symbol" w:cs="OpenSymbol"/>
    </w:rPr>
  </w:style>
  <w:style w:type="character" w:customStyle="1" w:styleId="WW8Num8z1">
    <w:name w:val="WW8Num8z1"/>
    <w:rsid w:val="00C8104C"/>
    <w:rPr>
      <w:rFonts w:ascii="Symbol" w:hAnsi="Symbol" w:cs="Courier New"/>
    </w:rPr>
  </w:style>
  <w:style w:type="character" w:customStyle="1" w:styleId="WW8Num13z0">
    <w:name w:val="WW8Num13z0"/>
    <w:rsid w:val="00C8104C"/>
    <w:rPr>
      <w:rFonts w:ascii="Symbol" w:hAnsi="Symbol" w:cs="Symbol"/>
    </w:rPr>
  </w:style>
  <w:style w:type="character" w:customStyle="1" w:styleId="3">
    <w:name w:val="Основной шрифт абзаца3"/>
    <w:rsid w:val="00C8104C"/>
  </w:style>
  <w:style w:type="character" w:customStyle="1" w:styleId="Absatz-Standardschriftart">
    <w:name w:val="Absatz-Standardschriftart"/>
    <w:rsid w:val="00C8104C"/>
  </w:style>
  <w:style w:type="character" w:customStyle="1" w:styleId="WW-Absatz-Standardschriftart">
    <w:name w:val="WW-Absatz-Standardschriftart"/>
    <w:rsid w:val="00C8104C"/>
  </w:style>
  <w:style w:type="character" w:customStyle="1" w:styleId="WW-Absatz-Standardschriftart1">
    <w:name w:val="WW-Absatz-Standardschriftart1"/>
    <w:rsid w:val="00C8104C"/>
  </w:style>
  <w:style w:type="character" w:customStyle="1" w:styleId="WW-Absatz-Standardschriftart11">
    <w:name w:val="WW-Absatz-Standardschriftart11"/>
    <w:rsid w:val="00C8104C"/>
  </w:style>
  <w:style w:type="character" w:customStyle="1" w:styleId="WW-Absatz-Standardschriftart111">
    <w:name w:val="WW-Absatz-Standardschriftart111"/>
    <w:rsid w:val="00C8104C"/>
  </w:style>
  <w:style w:type="character" w:customStyle="1" w:styleId="WW-Absatz-Standardschriftart1111">
    <w:name w:val="WW-Absatz-Standardschriftart1111"/>
    <w:rsid w:val="00C8104C"/>
  </w:style>
  <w:style w:type="character" w:customStyle="1" w:styleId="2">
    <w:name w:val="Основной шрифт абзаца2"/>
    <w:rsid w:val="00C8104C"/>
  </w:style>
  <w:style w:type="character" w:customStyle="1" w:styleId="WW-Absatz-Standardschriftart11111">
    <w:name w:val="WW-Absatz-Standardschriftart11111"/>
    <w:rsid w:val="00C8104C"/>
  </w:style>
  <w:style w:type="character" w:customStyle="1" w:styleId="WW-Absatz-Standardschriftart111111">
    <w:name w:val="WW-Absatz-Standardschriftart111111"/>
    <w:rsid w:val="00C8104C"/>
  </w:style>
  <w:style w:type="character" w:customStyle="1" w:styleId="WW-Absatz-Standardschriftart1111111">
    <w:name w:val="WW-Absatz-Standardschriftart1111111"/>
    <w:rsid w:val="00C8104C"/>
  </w:style>
  <w:style w:type="character" w:customStyle="1" w:styleId="WW-Absatz-Standardschriftart11111111">
    <w:name w:val="WW-Absatz-Standardschriftart11111111"/>
    <w:rsid w:val="00C8104C"/>
  </w:style>
  <w:style w:type="character" w:customStyle="1" w:styleId="WW-Absatz-Standardschriftart111111111">
    <w:name w:val="WW-Absatz-Standardschriftart111111111"/>
    <w:rsid w:val="00C8104C"/>
  </w:style>
  <w:style w:type="character" w:customStyle="1" w:styleId="WW-Absatz-Standardschriftart1111111111">
    <w:name w:val="WW-Absatz-Standardschriftart1111111111"/>
    <w:rsid w:val="00C8104C"/>
  </w:style>
  <w:style w:type="character" w:customStyle="1" w:styleId="WW8Num4z0">
    <w:name w:val="WW8Num4z0"/>
    <w:rsid w:val="00C8104C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  <w:rsid w:val="00C8104C"/>
  </w:style>
  <w:style w:type="character" w:customStyle="1" w:styleId="WW-Absatz-Standardschriftart111111111111">
    <w:name w:val="WW-Absatz-Standardschriftart111111111111"/>
    <w:rsid w:val="00C8104C"/>
  </w:style>
  <w:style w:type="character" w:customStyle="1" w:styleId="WW-Absatz-Standardschriftart1111111111111">
    <w:name w:val="WW-Absatz-Standardschriftart1111111111111"/>
    <w:rsid w:val="00C8104C"/>
  </w:style>
  <w:style w:type="character" w:customStyle="1" w:styleId="WW8Num5z0">
    <w:name w:val="WW8Num5z0"/>
    <w:rsid w:val="00C8104C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C8104C"/>
  </w:style>
  <w:style w:type="character" w:customStyle="1" w:styleId="WW8Num9z0">
    <w:name w:val="WW8Num9z0"/>
    <w:rsid w:val="00C8104C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C8104C"/>
  </w:style>
  <w:style w:type="character" w:customStyle="1" w:styleId="WW-Absatz-Standardschriftart1111111111111111">
    <w:name w:val="WW-Absatz-Standardschriftart1111111111111111"/>
    <w:rsid w:val="00C8104C"/>
  </w:style>
  <w:style w:type="character" w:customStyle="1" w:styleId="WW-Absatz-Standardschriftart11111111111111111">
    <w:name w:val="WW-Absatz-Standardschriftart11111111111111111"/>
    <w:rsid w:val="00C8104C"/>
  </w:style>
  <w:style w:type="character" w:customStyle="1" w:styleId="WW-Absatz-Standardschriftart111111111111111111">
    <w:name w:val="WW-Absatz-Standardschriftart111111111111111111"/>
    <w:rsid w:val="00C8104C"/>
  </w:style>
  <w:style w:type="character" w:customStyle="1" w:styleId="WW-Absatz-Standardschriftart1111111111111111111">
    <w:name w:val="WW-Absatz-Standardschriftart1111111111111111111"/>
    <w:rsid w:val="00C8104C"/>
  </w:style>
  <w:style w:type="character" w:customStyle="1" w:styleId="WW-Absatz-Standardschriftart11111111111111111111">
    <w:name w:val="WW-Absatz-Standardschriftart11111111111111111111"/>
    <w:rsid w:val="00C8104C"/>
  </w:style>
  <w:style w:type="character" w:customStyle="1" w:styleId="WW-Absatz-Standardschriftart111111111111111111111">
    <w:name w:val="WW-Absatz-Standardschriftart111111111111111111111"/>
    <w:rsid w:val="00C8104C"/>
  </w:style>
  <w:style w:type="character" w:customStyle="1" w:styleId="WW-Absatz-Standardschriftart1111111111111111111111">
    <w:name w:val="WW-Absatz-Standardschriftart1111111111111111111111"/>
    <w:rsid w:val="00C8104C"/>
  </w:style>
  <w:style w:type="character" w:customStyle="1" w:styleId="WW-Absatz-Standardschriftart11111111111111111111111">
    <w:name w:val="WW-Absatz-Standardschriftart11111111111111111111111"/>
    <w:rsid w:val="00C8104C"/>
  </w:style>
  <w:style w:type="character" w:customStyle="1" w:styleId="WW-Absatz-Standardschriftart111111111111111111111111">
    <w:name w:val="WW-Absatz-Standardschriftart111111111111111111111111"/>
    <w:rsid w:val="00C8104C"/>
  </w:style>
  <w:style w:type="character" w:customStyle="1" w:styleId="WW-Absatz-Standardschriftart1111111111111111111111111">
    <w:name w:val="WW-Absatz-Standardschriftart1111111111111111111111111"/>
    <w:rsid w:val="00C8104C"/>
  </w:style>
  <w:style w:type="character" w:customStyle="1" w:styleId="WW-Absatz-Standardschriftart11111111111111111111111111">
    <w:name w:val="WW-Absatz-Standardschriftart11111111111111111111111111"/>
    <w:rsid w:val="00C8104C"/>
  </w:style>
  <w:style w:type="character" w:customStyle="1" w:styleId="WW-Absatz-Standardschriftart111111111111111111111111111">
    <w:name w:val="WW-Absatz-Standardschriftart111111111111111111111111111"/>
    <w:rsid w:val="00C8104C"/>
  </w:style>
  <w:style w:type="character" w:customStyle="1" w:styleId="WW-Absatz-Standardschriftart1111111111111111111111111111">
    <w:name w:val="WW-Absatz-Standardschriftart1111111111111111111111111111"/>
    <w:rsid w:val="00C8104C"/>
  </w:style>
  <w:style w:type="character" w:customStyle="1" w:styleId="WW-Absatz-Standardschriftart11111111111111111111111111111">
    <w:name w:val="WW-Absatz-Standardschriftart11111111111111111111111111111"/>
    <w:rsid w:val="00C8104C"/>
  </w:style>
  <w:style w:type="character" w:customStyle="1" w:styleId="WW-Absatz-Standardschriftart111111111111111111111111111111">
    <w:name w:val="WW-Absatz-Standardschriftart111111111111111111111111111111"/>
    <w:rsid w:val="00C8104C"/>
  </w:style>
  <w:style w:type="character" w:customStyle="1" w:styleId="WW-Absatz-Standardschriftart1111111111111111111111111111111">
    <w:name w:val="WW-Absatz-Standardschriftart1111111111111111111111111111111"/>
    <w:rsid w:val="00C8104C"/>
  </w:style>
  <w:style w:type="character" w:customStyle="1" w:styleId="WW-Absatz-Standardschriftart11111111111111111111111111111111">
    <w:name w:val="WW-Absatz-Standardschriftart11111111111111111111111111111111"/>
    <w:rsid w:val="00C8104C"/>
  </w:style>
  <w:style w:type="character" w:customStyle="1" w:styleId="WW-Absatz-Standardschriftart111111111111111111111111111111111">
    <w:name w:val="WW-Absatz-Standardschriftart111111111111111111111111111111111"/>
    <w:rsid w:val="00C8104C"/>
  </w:style>
  <w:style w:type="character" w:customStyle="1" w:styleId="WW-Absatz-Standardschriftart1111111111111111111111111111111111">
    <w:name w:val="WW-Absatz-Standardschriftart1111111111111111111111111111111111"/>
    <w:rsid w:val="00C8104C"/>
  </w:style>
  <w:style w:type="character" w:customStyle="1" w:styleId="WW-Absatz-Standardschriftart11111111111111111111111111111111111">
    <w:name w:val="WW-Absatz-Standardschriftart11111111111111111111111111111111111"/>
    <w:rsid w:val="00C8104C"/>
  </w:style>
  <w:style w:type="character" w:customStyle="1" w:styleId="WW-Absatz-Standardschriftart111111111111111111111111111111111111">
    <w:name w:val="WW-Absatz-Standardschriftart111111111111111111111111111111111111"/>
    <w:rsid w:val="00C8104C"/>
  </w:style>
  <w:style w:type="character" w:customStyle="1" w:styleId="WW-Absatz-Standardschriftart1111111111111111111111111111111111111">
    <w:name w:val="WW-Absatz-Standardschriftart1111111111111111111111111111111111111"/>
    <w:rsid w:val="00C8104C"/>
  </w:style>
  <w:style w:type="character" w:customStyle="1" w:styleId="WW-Absatz-Standardschriftart11111111111111111111111111111111111111">
    <w:name w:val="WW-Absatz-Standardschriftart11111111111111111111111111111111111111"/>
    <w:rsid w:val="00C8104C"/>
  </w:style>
  <w:style w:type="character" w:customStyle="1" w:styleId="WW-Absatz-Standardschriftart111111111111111111111111111111111111111">
    <w:name w:val="WW-Absatz-Standardschriftart111111111111111111111111111111111111111"/>
    <w:rsid w:val="00C8104C"/>
  </w:style>
  <w:style w:type="character" w:customStyle="1" w:styleId="WW-Absatz-Standardschriftart1111111111111111111111111111111111111111">
    <w:name w:val="WW-Absatz-Standardschriftart1111111111111111111111111111111111111111"/>
    <w:rsid w:val="00C8104C"/>
  </w:style>
  <w:style w:type="character" w:customStyle="1" w:styleId="WW-Absatz-Standardschriftart11111111111111111111111111111111111111111">
    <w:name w:val="WW-Absatz-Standardschriftart11111111111111111111111111111111111111111"/>
    <w:rsid w:val="00C8104C"/>
  </w:style>
  <w:style w:type="character" w:customStyle="1" w:styleId="WW-Absatz-Standardschriftart111111111111111111111111111111111111111111">
    <w:name w:val="WW-Absatz-Standardschriftart111111111111111111111111111111111111111111"/>
    <w:rsid w:val="00C8104C"/>
  </w:style>
  <w:style w:type="character" w:customStyle="1" w:styleId="WW-Absatz-Standardschriftart1111111111111111111111111111111111111111111">
    <w:name w:val="WW-Absatz-Standardschriftart1111111111111111111111111111111111111111111"/>
    <w:rsid w:val="00C8104C"/>
  </w:style>
  <w:style w:type="character" w:customStyle="1" w:styleId="WW-Absatz-Standardschriftart11111111111111111111111111111111111111111111">
    <w:name w:val="WW-Absatz-Standardschriftart11111111111111111111111111111111111111111111"/>
    <w:rsid w:val="00C8104C"/>
  </w:style>
  <w:style w:type="character" w:customStyle="1" w:styleId="WW-Absatz-Standardschriftart111111111111111111111111111111111111111111111">
    <w:name w:val="WW-Absatz-Standardschriftart111111111111111111111111111111111111111111111"/>
    <w:rsid w:val="00C8104C"/>
  </w:style>
  <w:style w:type="character" w:customStyle="1" w:styleId="WW-Absatz-Standardschriftart1111111111111111111111111111111111111111111111">
    <w:name w:val="WW-Absatz-Standardschriftart1111111111111111111111111111111111111111111111"/>
    <w:rsid w:val="00C8104C"/>
  </w:style>
  <w:style w:type="character" w:customStyle="1" w:styleId="WW-Absatz-Standardschriftart11111111111111111111111111111111111111111111111">
    <w:name w:val="WW-Absatz-Standardschriftart11111111111111111111111111111111111111111111111"/>
    <w:rsid w:val="00C8104C"/>
  </w:style>
  <w:style w:type="character" w:customStyle="1" w:styleId="WW-Absatz-Standardschriftart111111111111111111111111111111111111111111111111">
    <w:name w:val="WW-Absatz-Standardschriftart111111111111111111111111111111111111111111111111"/>
    <w:rsid w:val="00C8104C"/>
  </w:style>
  <w:style w:type="character" w:customStyle="1" w:styleId="WW-Absatz-Standardschriftart1111111111111111111111111111111111111111111111111">
    <w:name w:val="WW-Absatz-Standardschriftart1111111111111111111111111111111111111111111111111"/>
    <w:rsid w:val="00C8104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8104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8104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8104C"/>
  </w:style>
  <w:style w:type="character" w:customStyle="1" w:styleId="WW8Num1z0">
    <w:name w:val="WW8Num1z0"/>
    <w:rsid w:val="00C8104C"/>
    <w:rPr>
      <w:rFonts w:ascii="Wingdings" w:hAnsi="Wingdings" w:cs="Wingdings"/>
    </w:rPr>
  </w:style>
  <w:style w:type="character" w:customStyle="1" w:styleId="WW8Num1z1">
    <w:name w:val="WW8Num1z1"/>
    <w:rsid w:val="00C8104C"/>
    <w:rPr>
      <w:rFonts w:ascii="Courier New" w:hAnsi="Courier New" w:cs="Courier New"/>
    </w:rPr>
  </w:style>
  <w:style w:type="character" w:customStyle="1" w:styleId="WW8Num1z3">
    <w:name w:val="WW8Num1z3"/>
    <w:rsid w:val="00C8104C"/>
    <w:rPr>
      <w:rFonts w:ascii="Symbol" w:hAnsi="Symbol" w:cs="Symbol"/>
    </w:rPr>
  </w:style>
  <w:style w:type="character" w:customStyle="1" w:styleId="WW8Num5z1">
    <w:name w:val="WW8Num5z1"/>
    <w:rsid w:val="00C8104C"/>
    <w:rPr>
      <w:rFonts w:ascii="Courier New" w:hAnsi="Courier New" w:cs="Courier New"/>
    </w:rPr>
  </w:style>
  <w:style w:type="character" w:customStyle="1" w:styleId="WW8Num5z2">
    <w:name w:val="WW8Num5z2"/>
    <w:rsid w:val="00C8104C"/>
    <w:rPr>
      <w:rFonts w:ascii="Wingdings" w:hAnsi="Wingdings" w:cs="Wingdings"/>
    </w:rPr>
  </w:style>
  <w:style w:type="character" w:customStyle="1" w:styleId="WW8Num5z3">
    <w:name w:val="WW8Num5z3"/>
    <w:rsid w:val="00C8104C"/>
    <w:rPr>
      <w:rFonts w:ascii="Symbol" w:hAnsi="Symbol" w:cs="Symbol"/>
    </w:rPr>
  </w:style>
  <w:style w:type="character" w:customStyle="1" w:styleId="WW8Num10z0">
    <w:name w:val="WW8Num10z0"/>
    <w:rsid w:val="00C8104C"/>
    <w:rPr>
      <w:rFonts w:ascii="Courier New" w:hAnsi="Courier New" w:cs="Courier New"/>
    </w:rPr>
  </w:style>
  <w:style w:type="character" w:customStyle="1" w:styleId="WW8Num10z1">
    <w:name w:val="WW8Num10z1"/>
    <w:rsid w:val="00C8104C"/>
    <w:rPr>
      <w:rFonts w:ascii="Courier New" w:hAnsi="Courier New" w:cs="Courier New"/>
    </w:rPr>
  </w:style>
  <w:style w:type="character" w:customStyle="1" w:styleId="WW8Num10z2">
    <w:name w:val="WW8Num10z2"/>
    <w:rsid w:val="00C8104C"/>
    <w:rPr>
      <w:rFonts w:ascii="Wingdings" w:hAnsi="Wingdings" w:cs="Wingdings"/>
    </w:rPr>
  </w:style>
  <w:style w:type="character" w:customStyle="1" w:styleId="WW8Num10z3">
    <w:name w:val="WW8Num10z3"/>
    <w:rsid w:val="00C8104C"/>
    <w:rPr>
      <w:rFonts w:ascii="Symbol" w:hAnsi="Symbol" w:cs="Symbol"/>
    </w:rPr>
  </w:style>
  <w:style w:type="character" w:customStyle="1" w:styleId="WW8Num14z0">
    <w:name w:val="WW8Num14z0"/>
    <w:rsid w:val="00C8104C"/>
    <w:rPr>
      <w:rFonts w:ascii="Symbol" w:hAnsi="Symbol" w:cs="Symbol"/>
    </w:rPr>
  </w:style>
  <w:style w:type="character" w:customStyle="1" w:styleId="WW8Num14z1">
    <w:name w:val="WW8Num14z1"/>
    <w:rsid w:val="00C8104C"/>
    <w:rPr>
      <w:rFonts w:ascii="Courier New" w:hAnsi="Courier New" w:cs="Courier New"/>
    </w:rPr>
  </w:style>
  <w:style w:type="character" w:customStyle="1" w:styleId="WW8Num14z2">
    <w:name w:val="WW8Num14z2"/>
    <w:rsid w:val="00C8104C"/>
    <w:rPr>
      <w:rFonts w:ascii="Wingdings" w:hAnsi="Wingdings" w:cs="Wingdings"/>
    </w:rPr>
  </w:style>
  <w:style w:type="character" w:customStyle="1" w:styleId="WW8Num18z0">
    <w:name w:val="WW8Num18z0"/>
    <w:rsid w:val="00C8104C"/>
    <w:rPr>
      <w:rFonts w:ascii="Symbol" w:hAnsi="Symbol" w:cs="Symbol"/>
    </w:rPr>
  </w:style>
  <w:style w:type="character" w:customStyle="1" w:styleId="WW8Num18z1">
    <w:name w:val="WW8Num18z1"/>
    <w:rsid w:val="00C8104C"/>
    <w:rPr>
      <w:rFonts w:ascii="Courier New" w:hAnsi="Courier New" w:cs="Courier New"/>
    </w:rPr>
  </w:style>
  <w:style w:type="character" w:customStyle="1" w:styleId="WW8Num18z2">
    <w:name w:val="WW8Num18z2"/>
    <w:rsid w:val="00C8104C"/>
    <w:rPr>
      <w:rFonts w:ascii="Wingdings" w:hAnsi="Wingdings" w:cs="Wingdings"/>
    </w:rPr>
  </w:style>
  <w:style w:type="character" w:customStyle="1" w:styleId="WW8Num20z0">
    <w:name w:val="WW8Num20z0"/>
    <w:rsid w:val="00C8104C"/>
    <w:rPr>
      <w:rFonts w:ascii="Symbol" w:hAnsi="Symbol" w:cs="Symbol"/>
    </w:rPr>
  </w:style>
  <w:style w:type="character" w:customStyle="1" w:styleId="WW8Num20z1">
    <w:name w:val="WW8Num20z1"/>
    <w:rsid w:val="00C8104C"/>
    <w:rPr>
      <w:rFonts w:ascii="Courier New" w:hAnsi="Courier New" w:cs="Courier New"/>
    </w:rPr>
  </w:style>
  <w:style w:type="character" w:customStyle="1" w:styleId="WW8Num20z2">
    <w:name w:val="WW8Num20z2"/>
    <w:rsid w:val="00C8104C"/>
    <w:rPr>
      <w:rFonts w:ascii="Wingdings" w:hAnsi="Wingdings" w:cs="Wingdings"/>
    </w:rPr>
  </w:style>
  <w:style w:type="character" w:customStyle="1" w:styleId="WW8Num21z0">
    <w:name w:val="WW8Num21z0"/>
    <w:rsid w:val="00C8104C"/>
    <w:rPr>
      <w:rFonts w:ascii="Symbol" w:hAnsi="Symbol" w:cs="Symbol"/>
    </w:rPr>
  </w:style>
  <w:style w:type="character" w:customStyle="1" w:styleId="WW8Num21z1">
    <w:name w:val="WW8Num21z1"/>
    <w:rsid w:val="00C8104C"/>
    <w:rPr>
      <w:rFonts w:ascii="Courier New" w:hAnsi="Courier New" w:cs="Courier New"/>
    </w:rPr>
  </w:style>
  <w:style w:type="character" w:customStyle="1" w:styleId="WW8Num21z2">
    <w:name w:val="WW8Num21z2"/>
    <w:rsid w:val="00C8104C"/>
    <w:rPr>
      <w:rFonts w:ascii="Wingdings" w:hAnsi="Wingdings" w:cs="Wingdings"/>
    </w:rPr>
  </w:style>
  <w:style w:type="character" w:customStyle="1" w:styleId="10">
    <w:name w:val="Основной шрифт абзаца1"/>
    <w:rsid w:val="00C8104C"/>
  </w:style>
  <w:style w:type="character" w:styleId="a3">
    <w:name w:val="page number"/>
    <w:basedOn w:val="10"/>
    <w:rsid w:val="00C8104C"/>
  </w:style>
  <w:style w:type="character" w:customStyle="1" w:styleId="a4">
    <w:name w:val="Символ нумерации"/>
    <w:rsid w:val="00C8104C"/>
  </w:style>
  <w:style w:type="character" w:customStyle="1" w:styleId="a5">
    <w:name w:val="Маркеры списка"/>
    <w:rsid w:val="00C8104C"/>
    <w:rPr>
      <w:rFonts w:ascii="OpenSymbol" w:eastAsia="OpenSymbol" w:hAnsi="OpenSymbol" w:cs="OpenSymbol"/>
    </w:rPr>
  </w:style>
  <w:style w:type="character" w:styleId="a6">
    <w:name w:val="Hyperlink"/>
    <w:rsid w:val="00C8104C"/>
    <w:rPr>
      <w:color w:val="000080"/>
      <w:u w:val="single"/>
    </w:rPr>
  </w:style>
  <w:style w:type="character" w:customStyle="1" w:styleId="StrongEmphasis">
    <w:name w:val="Strong Emphasis"/>
    <w:rsid w:val="00C8104C"/>
    <w:rPr>
      <w:b/>
      <w:bCs/>
    </w:rPr>
  </w:style>
  <w:style w:type="character" w:styleId="a7">
    <w:name w:val="Emphasis"/>
    <w:qFormat/>
    <w:rsid w:val="00C8104C"/>
    <w:rPr>
      <w:i/>
      <w:iCs/>
    </w:rPr>
  </w:style>
  <w:style w:type="character" w:customStyle="1" w:styleId="WW8Num15z0">
    <w:name w:val="WW8Num15z0"/>
    <w:rsid w:val="00C8104C"/>
    <w:rPr>
      <w:rFonts w:ascii="Wingdings" w:hAnsi="Wingdings" w:cs="OpenSymbol"/>
    </w:rPr>
  </w:style>
  <w:style w:type="character" w:customStyle="1" w:styleId="WW8Num15z1">
    <w:name w:val="WW8Num15z1"/>
    <w:rsid w:val="00C8104C"/>
    <w:rPr>
      <w:rFonts w:ascii="Symbol" w:hAnsi="Symbol" w:cs="OpenSymbol"/>
    </w:rPr>
  </w:style>
  <w:style w:type="character" w:customStyle="1" w:styleId="WW8Num22z0">
    <w:name w:val="WW8Num22z0"/>
    <w:rsid w:val="00C8104C"/>
    <w:rPr>
      <w:rFonts w:ascii="Wingdings" w:hAnsi="Wingdings" w:cs="OpenSymbol"/>
    </w:rPr>
  </w:style>
  <w:style w:type="character" w:customStyle="1" w:styleId="WW8Num22z1">
    <w:name w:val="WW8Num22z1"/>
    <w:rsid w:val="00C8104C"/>
    <w:rPr>
      <w:rFonts w:ascii="Symbol" w:hAnsi="Symbol" w:cs="OpenSymbol"/>
    </w:rPr>
  </w:style>
  <w:style w:type="character" w:customStyle="1" w:styleId="WW8Num13z1">
    <w:name w:val="WW8Num13z1"/>
    <w:rsid w:val="00C8104C"/>
    <w:rPr>
      <w:rFonts w:ascii="Symbol" w:hAnsi="Symbol" w:cs="Courier New"/>
    </w:rPr>
  </w:style>
  <w:style w:type="character" w:customStyle="1" w:styleId="WW8Num16z0">
    <w:name w:val="WW8Num16z0"/>
    <w:rsid w:val="00C8104C"/>
    <w:rPr>
      <w:rFonts w:ascii="Symbol" w:hAnsi="Symbol" w:cs="OpenSymbol"/>
    </w:rPr>
  </w:style>
  <w:style w:type="character" w:customStyle="1" w:styleId="WW8Num16z1">
    <w:name w:val="WW8Num16z1"/>
    <w:rsid w:val="00C8104C"/>
    <w:rPr>
      <w:rFonts w:ascii="Symbol" w:hAnsi="Symbol" w:cs="OpenSymbol"/>
    </w:rPr>
  </w:style>
  <w:style w:type="character" w:customStyle="1" w:styleId="WW8Num23z0">
    <w:name w:val="WW8Num23z0"/>
    <w:rsid w:val="00C8104C"/>
    <w:rPr>
      <w:rFonts w:ascii="OpenSymbol" w:eastAsia="OpenSymbol" w:hAnsi="OpenSymbol" w:cs="OpenSymbol"/>
    </w:rPr>
  </w:style>
  <w:style w:type="character" w:customStyle="1" w:styleId="WW8Num23z1">
    <w:name w:val="WW8Num23z1"/>
    <w:rsid w:val="00C8104C"/>
    <w:rPr>
      <w:rFonts w:ascii="Symbol" w:hAnsi="Symbol" w:cs="OpenSymbol"/>
    </w:rPr>
  </w:style>
  <w:style w:type="character" w:customStyle="1" w:styleId="WW8Num17z0">
    <w:name w:val="WW8Num17z0"/>
    <w:rsid w:val="00C8104C"/>
    <w:rPr>
      <w:rFonts w:ascii="Symbol" w:hAnsi="Symbol" w:cs="OpenSymbol"/>
    </w:rPr>
  </w:style>
  <w:style w:type="character" w:customStyle="1" w:styleId="WW8Num27z0">
    <w:name w:val="WW8Num27z0"/>
    <w:rsid w:val="00C8104C"/>
    <w:rPr>
      <w:rFonts w:ascii="OpenSymbol" w:eastAsia="OpenSymbol" w:hAnsi="OpenSymbol" w:cs="OpenSymbol"/>
    </w:rPr>
  </w:style>
  <w:style w:type="character" w:customStyle="1" w:styleId="WW8Num31z0">
    <w:name w:val="WW8Num31z0"/>
    <w:rsid w:val="00C8104C"/>
    <w:rPr>
      <w:rFonts w:ascii="OpenSymbol" w:eastAsia="OpenSymbol" w:hAnsi="OpenSymbol" w:cs="OpenSymbol"/>
    </w:rPr>
  </w:style>
  <w:style w:type="character" w:customStyle="1" w:styleId="WW8Num35z0">
    <w:name w:val="WW8Num35z0"/>
    <w:rsid w:val="00C8104C"/>
    <w:rPr>
      <w:rFonts w:ascii="OpenSymbol" w:eastAsia="OpenSymbol" w:hAnsi="OpenSymbol" w:cs="OpenSymbol"/>
    </w:rPr>
  </w:style>
  <w:style w:type="character" w:styleId="a8">
    <w:name w:val="line number"/>
    <w:basedOn w:val="3"/>
    <w:rsid w:val="00C8104C"/>
  </w:style>
  <w:style w:type="character" w:customStyle="1" w:styleId="a9">
    <w:name w:val="Нижний колонтитул Знак"/>
    <w:rsid w:val="00C8104C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rsid w:val="00C8104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rsid w:val="00C8104C"/>
    <w:pPr>
      <w:spacing w:after="120"/>
    </w:pPr>
  </w:style>
  <w:style w:type="paragraph" w:styleId="ac">
    <w:name w:val="List"/>
    <w:basedOn w:val="ab"/>
    <w:rsid w:val="00C8104C"/>
    <w:rPr>
      <w:rFonts w:cs="Lohit Hindi"/>
    </w:rPr>
  </w:style>
  <w:style w:type="paragraph" w:styleId="ad">
    <w:name w:val="caption"/>
    <w:basedOn w:val="a"/>
    <w:qFormat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C8104C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C8104C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C8104C"/>
    <w:pPr>
      <w:suppressLineNumbers/>
    </w:pPr>
    <w:rPr>
      <w:rFonts w:cs="Lohit Hindi"/>
    </w:rPr>
  </w:style>
  <w:style w:type="paragraph" w:styleId="ae">
    <w:name w:val="footer"/>
    <w:basedOn w:val="a"/>
    <w:rsid w:val="00C8104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C8104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8104C"/>
    <w:pPr>
      <w:suppressLineNumbers/>
    </w:pPr>
  </w:style>
  <w:style w:type="paragraph" w:customStyle="1" w:styleId="af1">
    <w:name w:val="Заголовок таблицы"/>
    <w:basedOn w:val="af0"/>
    <w:rsid w:val="00C8104C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C8104C"/>
  </w:style>
  <w:style w:type="paragraph" w:customStyle="1" w:styleId="WW-">
    <w:name w:val="WW-Базовый"/>
    <w:rsid w:val="00C8104C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3">
    <w:name w:val="List Paragraph"/>
    <w:basedOn w:val="WW-"/>
    <w:qFormat/>
    <w:rsid w:val="00C8104C"/>
    <w:pPr>
      <w:ind w:left="720"/>
    </w:pPr>
  </w:style>
  <w:style w:type="paragraph" w:customStyle="1" w:styleId="Textbody">
    <w:name w:val="Text body"/>
    <w:basedOn w:val="a"/>
    <w:rsid w:val="00C8104C"/>
    <w:pPr>
      <w:widowControl w:val="0"/>
      <w:spacing w:after="120"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TableContents">
    <w:name w:val="Table Contents"/>
    <w:basedOn w:val="a"/>
    <w:rsid w:val="00C8104C"/>
    <w:pPr>
      <w:widowControl w:val="0"/>
      <w:suppressLineNumbers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Standard">
    <w:name w:val="Standard"/>
    <w:rsid w:val="00C8104C"/>
    <w:pPr>
      <w:widowControl w:val="0"/>
      <w:suppressAutoHyphens/>
      <w:textAlignment w:val="baseline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C8104C"/>
    <w:pPr>
      <w:widowControl w:val="0"/>
      <w:tabs>
        <w:tab w:val="left" w:pos="709"/>
      </w:tabs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WW-12">
    <w:name w:val="WW-Базовый12"/>
    <w:rsid w:val="00C8104C"/>
    <w:pPr>
      <w:widowControl w:val="0"/>
      <w:tabs>
        <w:tab w:val="left" w:pos="708"/>
      </w:tabs>
      <w:suppressAutoHyphens/>
      <w:spacing w:after="200" w:line="276" w:lineRule="auto"/>
    </w:pPr>
    <w:rPr>
      <w:rFonts w:eastAsia="Droid Sans"/>
      <w:sz w:val="24"/>
      <w:szCs w:val="24"/>
      <w:lang w:eastAsia="zh-CN"/>
    </w:rPr>
  </w:style>
  <w:style w:type="table" w:styleId="af4">
    <w:name w:val="Table Grid"/>
    <w:basedOn w:val="a1"/>
    <w:uiPriority w:val="59"/>
    <w:rsid w:val="00C61E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Магомедов Муртазали</dc:creator>
  <cp:lastModifiedBy>Муртазали</cp:lastModifiedBy>
  <cp:revision>6</cp:revision>
  <cp:lastPrinted>2017-09-10T10:54:00Z</cp:lastPrinted>
  <dcterms:created xsi:type="dcterms:W3CDTF">2018-11-18T19:00:00Z</dcterms:created>
  <dcterms:modified xsi:type="dcterms:W3CDTF">2019-03-11T14:04:00Z</dcterms:modified>
</cp:coreProperties>
</file>