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12A" w:rsidRPr="00B93433" w:rsidRDefault="00C3012A" w:rsidP="00B93433">
      <w:pPr>
        <w:spacing w:before="75" w:after="75" w:line="468" w:lineRule="atLeast"/>
        <w:jc w:val="center"/>
        <w:outlineLvl w:val="0"/>
        <w:rPr>
          <w:rFonts w:ascii="Times New Roman" w:eastAsia="Times New Roman" w:hAnsi="Times New Roman" w:cs="Times New Roman"/>
          <w:b/>
          <w:kern w:val="36"/>
          <w:sz w:val="28"/>
          <w:szCs w:val="28"/>
          <w:u w:val="single"/>
          <w:lang w:eastAsia="ru-RU"/>
        </w:rPr>
      </w:pPr>
      <w:r w:rsidRPr="00B93433">
        <w:rPr>
          <w:rFonts w:ascii="Times New Roman" w:eastAsia="Times New Roman" w:hAnsi="Times New Roman" w:cs="Times New Roman"/>
          <w:b/>
          <w:kern w:val="36"/>
          <w:sz w:val="28"/>
          <w:szCs w:val="28"/>
          <w:u w:val="single"/>
          <w:lang w:eastAsia="ru-RU"/>
        </w:rPr>
        <w:t>Структура и органы управления образовательной организацией</w:t>
      </w:r>
    </w:p>
    <w:p w:rsidR="00C3012A" w:rsidRPr="00C3012A" w:rsidRDefault="00C3012A" w:rsidP="00C3012A">
      <w:pPr>
        <w:spacing w:after="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Управление школой осуществляется в соответствии с законом   «Об образовании в Ро</w:t>
      </w:r>
      <w:r w:rsidR="00793B39" w:rsidRPr="00793B39">
        <w:rPr>
          <w:rFonts w:ascii="Times New Roman" w:eastAsia="Times New Roman" w:hAnsi="Times New Roman" w:cs="Times New Roman"/>
          <w:sz w:val="24"/>
          <w:szCs w:val="24"/>
          <w:lang w:eastAsia="ru-RU"/>
        </w:rPr>
        <w:t>ссийской Федерации» и Уставом МК</w:t>
      </w:r>
      <w:r w:rsidR="00B93433">
        <w:rPr>
          <w:rFonts w:ascii="Times New Roman" w:eastAsia="Times New Roman" w:hAnsi="Times New Roman" w:cs="Times New Roman"/>
          <w:sz w:val="24"/>
          <w:szCs w:val="24"/>
          <w:lang w:eastAsia="ru-RU"/>
        </w:rPr>
        <w:t xml:space="preserve">ОУ </w:t>
      </w:r>
      <w:r w:rsidR="00B93433" w:rsidRPr="00B93433">
        <w:rPr>
          <w:rFonts w:ascii="Times New Roman" w:eastAsia="Times New Roman" w:hAnsi="Times New Roman" w:cs="Times New Roman"/>
          <w:b/>
          <w:sz w:val="24"/>
          <w:szCs w:val="24"/>
          <w:lang w:eastAsia="ru-RU"/>
        </w:rPr>
        <w:t>«Телетлинская СОШ №2</w:t>
      </w:r>
      <w:r w:rsidRPr="00B93433">
        <w:rPr>
          <w:rFonts w:ascii="Times New Roman" w:eastAsia="Times New Roman" w:hAnsi="Times New Roman" w:cs="Times New Roman"/>
          <w:b/>
          <w:sz w:val="24"/>
          <w:szCs w:val="24"/>
          <w:lang w:eastAsia="ru-RU"/>
        </w:rPr>
        <w:t>»</w:t>
      </w:r>
      <w:r w:rsidRPr="00C3012A">
        <w:rPr>
          <w:rFonts w:ascii="Times New Roman" w:eastAsia="Times New Roman" w:hAnsi="Times New Roman" w:cs="Times New Roman"/>
          <w:sz w:val="24"/>
          <w:szCs w:val="24"/>
          <w:lang w:eastAsia="ru-RU"/>
        </w:rPr>
        <w:t xml:space="preserve"> на принципах демократичности, открытости, приоритета общечеловеческих ценностей, охраны жизни и здоровья человека, свободного развития личности.</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Проектирование оптимальной системы управления ОУ осуществляется с учетом социально – экономических, материально – технических и внешних условий в рамках существующего законодательства РФ.</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Управление школой строится на принципах единоначалия и самоуправления. Исходя из целей, принципов построения и стратегии развития школы сложилась структура, в которой выделяется </w:t>
      </w:r>
      <w:r w:rsidRPr="00793B39">
        <w:rPr>
          <w:rFonts w:ascii="Times New Roman" w:eastAsia="Times New Roman" w:hAnsi="Times New Roman" w:cs="Times New Roman"/>
          <w:b/>
          <w:bCs/>
          <w:sz w:val="24"/>
          <w:szCs w:val="24"/>
          <w:lang w:eastAsia="ru-RU"/>
        </w:rPr>
        <w:t>4 уровня управления:</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793B39">
        <w:rPr>
          <w:rFonts w:ascii="Times New Roman" w:eastAsia="Times New Roman" w:hAnsi="Times New Roman" w:cs="Times New Roman"/>
          <w:b/>
          <w:bCs/>
          <w:sz w:val="24"/>
          <w:szCs w:val="24"/>
          <w:lang w:eastAsia="ru-RU"/>
        </w:rPr>
        <w:t>Директор</w:t>
      </w:r>
      <w:r w:rsidRPr="00C3012A">
        <w:rPr>
          <w:rFonts w:ascii="Times New Roman" w:eastAsia="Times New Roman" w:hAnsi="Times New Roman" w:cs="Times New Roman"/>
          <w:sz w:val="24"/>
          <w:szCs w:val="24"/>
          <w:lang w:eastAsia="ru-RU"/>
        </w:rPr>
        <w:t> – главное административное лицо, воплощающее единоначалие и несущее персональную ответственность за все, что делается в образовательном учреждении всеми субъектами управления.</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 xml:space="preserve">На этом же уровне модели находятся высшие органы коллегиального и общественного управления, имеющие тот </w:t>
      </w:r>
      <w:r w:rsidR="00B93433">
        <w:rPr>
          <w:rFonts w:ascii="Times New Roman" w:eastAsia="Times New Roman" w:hAnsi="Times New Roman" w:cs="Times New Roman"/>
          <w:sz w:val="24"/>
          <w:szCs w:val="24"/>
          <w:lang w:eastAsia="ru-RU"/>
        </w:rPr>
        <w:t>или иной правовой статус:</w:t>
      </w:r>
      <w:r w:rsidRPr="00C3012A">
        <w:rPr>
          <w:rFonts w:ascii="Times New Roman" w:eastAsia="Times New Roman" w:hAnsi="Times New Roman" w:cs="Times New Roman"/>
          <w:sz w:val="24"/>
          <w:szCs w:val="24"/>
          <w:lang w:eastAsia="ru-RU"/>
        </w:rPr>
        <w:t xml:space="preserve"> Педагогический совет, Общее собрание работников школы.</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793B39">
        <w:rPr>
          <w:rFonts w:ascii="Times New Roman" w:eastAsia="Times New Roman" w:hAnsi="Times New Roman" w:cs="Times New Roman"/>
          <w:b/>
          <w:bCs/>
          <w:sz w:val="24"/>
          <w:szCs w:val="24"/>
          <w:lang w:eastAsia="ru-RU"/>
        </w:rPr>
        <w:t>Педагогический совет</w:t>
      </w:r>
      <w:r w:rsidRPr="00C3012A">
        <w:rPr>
          <w:rFonts w:ascii="Times New Roman" w:eastAsia="Times New Roman" w:hAnsi="Times New Roman" w:cs="Times New Roman"/>
          <w:sz w:val="24"/>
          <w:szCs w:val="24"/>
          <w:lang w:eastAsia="ru-RU"/>
        </w:rPr>
        <w:t> – коллективный орган управления школой, который решает вопросы, связанные с реализацией программы развития школы, рассматривает проблемы, подготовленные методическим советом школы, администрацией школы, несет коллективную ответственность за принятые решения. Руководит Педагогическим советом д</w:t>
      </w:r>
      <w:r w:rsidR="00DD1B61">
        <w:rPr>
          <w:rFonts w:ascii="Times New Roman" w:eastAsia="Times New Roman" w:hAnsi="Times New Roman" w:cs="Times New Roman"/>
          <w:sz w:val="24"/>
          <w:szCs w:val="24"/>
          <w:lang w:eastAsia="ru-RU"/>
        </w:rPr>
        <w:t>ире</w:t>
      </w:r>
      <w:r w:rsidR="00B93433">
        <w:rPr>
          <w:rFonts w:ascii="Times New Roman" w:eastAsia="Times New Roman" w:hAnsi="Times New Roman" w:cs="Times New Roman"/>
          <w:sz w:val="24"/>
          <w:szCs w:val="24"/>
          <w:lang w:eastAsia="ru-RU"/>
        </w:rPr>
        <w:t xml:space="preserve">ктор </w:t>
      </w:r>
      <w:proofErr w:type="spellStart"/>
      <w:r w:rsidR="00B93433">
        <w:rPr>
          <w:rFonts w:ascii="Times New Roman" w:eastAsia="Times New Roman" w:hAnsi="Times New Roman" w:cs="Times New Roman"/>
          <w:b/>
          <w:i/>
          <w:sz w:val="24"/>
          <w:szCs w:val="24"/>
          <w:lang w:eastAsia="ru-RU"/>
        </w:rPr>
        <w:t>Хириев</w:t>
      </w:r>
      <w:proofErr w:type="spellEnd"/>
      <w:r w:rsidR="00B93433">
        <w:rPr>
          <w:rFonts w:ascii="Times New Roman" w:eastAsia="Times New Roman" w:hAnsi="Times New Roman" w:cs="Times New Roman"/>
          <w:b/>
          <w:i/>
          <w:sz w:val="24"/>
          <w:szCs w:val="24"/>
          <w:lang w:eastAsia="ru-RU"/>
        </w:rPr>
        <w:t xml:space="preserve"> </w:t>
      </w:r>
      <w:proofErr w:type="spellStart"/>
      <w:r w:rsidR="00B93433">
        <w:rPr>
          <w:rFonts w:ascii="Times New Roman" w:eastAsia="Times New Roman" w:hAnsi="Times New Roman" w:cs="Times New Roman"/>
          <w:b/>
          <w:i/>
          <w:sz w:val="24"/>
          <w:szCs w:val="24"/>
          <w:lang w:eastAsia="ru-RU"/>
        </w:rPr>
        <w:t>Хаджимурад</w:t>
      </w:r>
      <w:proofErr w:type="spellEnd"/>
      <w:r w:rsidR="00B93433">
        <w:rPr>
          <w:rFonts w:ascii="Times New Roman" w:eastAsia="Times New Roman" w:hAnsi="Times New Roman" w:cs="Times New Roman"/>
          <w:b/>
          <w:i/>
          <w:sz w:val="24"/>
          <w:szCs w:val="24"/>
          <w:lang w:eastAsia="ru-RU"/>
        </w:rPr>
        <w:t xml:space="preserve"> </w:t>
      </w:r>
      <w:proofErr w:type="spellStart"/>
      <w:r w:rsidR="00B93433">
        <w:rPr>
          <w:rFonts w:ascii="Times New Roman" w:eastAsia="Times New Roman" w:hAnsi="Times New Roman" w:cs="Times New Roman"/>
          <w:b/>
          <w:i/>
          <w:sz w:val="24"/>
          <w:szCs w:val="24"/>
          <w:lang w:eastAsia="ru-RU"/>
        </w:rPr>
        <w:t>Газиевич</w:t>
      </w:r>
      <w:proofErr w:type="spellEnd"/>
      <w:r w:rsidRPr="00C3012A">
        <w:rPr>
          <w:rFonts w:ascii="Times New Roman" w:eastAsia="Times New Roman" w:hAnsi="Times New Roman" w:cs="Times New Roman"/>
          <w:sz w:val="24"/>
          <w:szCs w:val="24"/>
          <w:lang w:eastAsia="ru-RU"/>
        </w:rPr>
        <w:t>.</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793B39">
        <w:rPr>
          <w:rFonts w:ascii="Times New Roman" w:eastAsia="Times New Roman" w:hAnsi="Times New Roman" w:cs="Times New Roman"/>
          <w:b/>
          <w:bCs/>
          <w:sz w:val="24"/>
          <w:szCs w:val="24"/>
          <w:lang w:eastAsia="ru-RU"/>
        </w:rPr>
        <w:t>Общее собрание работников школы</w:t>
      </w:r>
      <w:r w:rsidRPr="00C3012A">
        <w:rPr>
          <w:rFonts w:ascii="Times New Roman" w:eastAsia="Times New Roman" w:hAnsi="Times New Roman" w:cs="Times New Roman"/>
          <w:sz w:val="24"/>
          <w:szCs w:val="24"/>
          <w:lang w:eastAsia="ru-RU"/>
        </w:rPr>
        <w:t> объединяет всех членов трудового коллектива. Оно решает вопросы, связанные с разработкой Коллективного договора, Правил внутреннего трудового распорядка, проектов локальных актов школы.</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Субъекты управления этого уровня обеспечивают единство управляющей системы в целом, определяют стратегическое направление развития образовательного учреждения, всех его подразделений.</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793B39">
        <w:rPr>
          <w:rFonts w:ascii="Times New Roman" w:eastAsia="Times New Roman" w:hAnsi="Times New Roman" w:cs="Times New Roman"/>
          <w:b/>
          <w:bCs/>
          <w:sz w:val="24"/>
          <w:szCs w:val="24"/>
          <w:lang w:eastAsia="ru-RU"/>
        </w:rPr>
        <w:t>Второй уровень – заместители директора образовательного учреждения по учебно-воспитательной работе</w:t>
      </w:r>
      <w:r w:rsidR="00B93433">
        <w:rPr>
          <w:rFonts w:ascii="Times New Roman" w:eastAsia="Times New Roman" w:hAnsi="Times New Roman" w:cs="Times New Roman"/>
          <w:b/>
          <w:bCs/>
          <w:sz w:val="24"/>
          <w:szCs w:val="24"/>
          <w:lang w:eastAsia="ru-RU"/>
        </w:rPr>
        <w:t>,</w:t>
      </w:r>
      <w:r w:rsidRPr="00793B39">
        <w:rPr>
          <w:rFonts w:ascii="Times New Roman" w:eastAsia="Times New Roman" w:hAnsi="Times New Roman" w:cs="Times New Roman"/>
          <w:b/>
          <w:bCs/>
          <w:sz w:val="24"/>
          <w:szCs w:val="24"/>
          <w:lang w:eastAsia="ru-RU"/>
        </w:rPr>
        <w:t xml:space="preserve"> заместитель директора по воспитательной работе, заместитель директора по АХЧ.</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Каждый член администрации интегрирует определенное направление или подразделение учебно-воспитательной системы и выступает звеном опосредованного руководства директора образовательной системой.</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Его главная функция — согласование деятельности всех участников процесса в соответствии с заданными целями, программой и ожидаемыми результатами.</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793B39">
        <w:rPr>
          <w:rFonts w:ascii="Times New Roman" w:eastAsia="Times New Roman" w:hAnsi="Times New Roman" w:cs="Times New Roman"/>
          <w:b/>
          <w:bCs/>
          <w:sz w:val="24"/>
          <w:szCs w:val="24"/>
          <w:lang w:eastAsia="ru-RU"/>
        </w:rPr>
        <w:t>Третий уровень – методические объединения.</w:t>
      </w:r>
      <w:r w:rsidRPr="00C3012A">
        <w:rPr>
          <w:rFonts w:ascii="Times New Roman" w:eastAsia="Times New Roman" w:hAnsi="Times New Roman" w:cs="Times New Roman"/>
          <w:sz w:val="24"/>
          <w:szCs w:val="24"/>
          <w:lang w:eastAsia="ru-RU"/>
        </w:rPr>
        <w:t> К управленцам этого уровня относятся руководители методических объединений. Взаимодействие субъектов управления этого уровня осуществляется через специализацию функций при их одновременной интеграции. Руководитель методического объединения выбирается из состава членов методических объединений и утверждается директором школы. Методическое объединение ведет методическую работу по предмету, организует внеклассную деятельность учащихся, проводит анализ результатов образовательного процесса,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администрацией школы и в своей работе подотчетно ей.</w:t>
      </w:r>
    </w:p>
    <w:p w:rsidR="00B93433" w:rsidRPr="006801C2" w:rsidRDefault="00C3012A" w:rsidP="00E57188">
      <w:pPr>
        <w:spacing w:before="180" w:after="180" w:line="240" w:lineRule="auto"/>
        <w:ind w:firstLine="375"/>
        <w:rPr>
          <w:rFonts w:ascii="Times New Roman" w:eastAsia="Times New Roman" w:hAnsi="Times New Roman" w:cs="Times New Roman"/>
          <w:b/>
          <w:sz w:val="28"/>
          <w:szCs w:val="28"/>
          <w:lang w:eastAsia="ru-RU"/>
        </w:rPr>
      </w:pPr>
      <w:r w:rsidRPr="006801C2">
        <w:rPr>
          <w:rFonts w:ascii="Times New Roman" w:eastAsia="Times New Roman" w:hAnsi="Times New Roman" w:cs="Times New Roman"/>
          <w:b/>
          <w:sz w:val="28"/>
          <w:szCs w:val="28"/>
          <w:lang w:eastAsia="ru-RU"/>
        </w:rPr>
        <w:lastRenderedPageBreak/>
        <w:t>Руководители МО:</w:t>
      </w:r>
    </w:p>
    <w:p w:rsidR="00B93433" w:rsidRDefault="00B93433" w:rsidP="00E57188">
      <w:pPr>
        <w:spacing w:before="180" w:after="180" w:line="240" w:lineRule="auto"/>
        <w:ind w:firstLine="375"/>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B93433">
        <w:rPr>
          <w:rFonts w:ascii="Times New Roman" w:eastAsia="Times New Roman" w:hAnsi="Times New Roman" w:cs="Times New Roman"/>
          <w:b/>
          <w:sz w:val="24"/>
          <w:szCs w:val="24"/>
          <w:u w:val="single"/>
          <w:lang w:eastAsia="ru-RU"/>
        </w:rPr>
        <w:t>Политехнический цикл</w:t>
      </w:r>
      <w:r>
        <w:rPr>
          <w:rFonts w:ascii="Times New Roman" w:eastAsia="Times New Roman" w:hAnsi="Times New Roman" w:cs="Times New Roman"/>
          <w:sz w:val="24"/>
          <w:szCs w:val="24"/>
          <w:lang w:eastAsia="ru-RU"/>
        </w:rPr>
        <w:t xml:space="preserve"> – </w:t>
      </w:r>
      <w:r w:rsidRPr="00B93433">
        <w:rPr>
          <w:rFonts w:ascii="Times New Roman" w:eastAsia="Times New Roman" w:hAnsi="Times New Roman" w:cs="Times New Roman"/>
          <w:b/>
          <w:i/>
          <w:sz w:val="24"/>
          <w:szCs w:val="24"/>
          <w:lang w:eastAsia="ru-RU"/>
        </w:rPr>
        <w:t xml:space="preserve">Магомедов </w:t>
      </w:r>
      <w:proofErr w:type="spellStart"/>
      <w:r w:rsidRPr="00B93433">
        <w:rPr>
          <w:rFonts w:ascii="Times New Roman" w:eastAsia="Times New Roman" w:hAnsi="Times New Roman" w:cs="Times New Roman"/>
          <w:b/>
          <w:i/>
          <w:sz w:val="24"/>
          <w:szCs w:val="24"/>
          <w:lang w:eastAsia="ru-RU"/>
        </w:rPr>
        <w:t>Муртазали</w:t>
      </w:r>
      <w:proofErr w:type="spellEnd"/>
      <w:r w:rsidRPr="00B93433">
        <w:rPr>
          <w:rFonts w:ascii="Times New Roman" w:eastAsia="Times New Roman" w:hAnsi="Times New Roman" w:cs="Times New Roman"/>
          <w:b/>
          <w:i/>
          <w:sz w:val="24"/>
          <w:szCs w:val="24"/>
          <w:lang w:eastAsia="ru-RU"/>
        </w:rPr>
        <w:t xml:space="preserve"> </w:t>
      </w:r>
      <w:proofErr w:type="spellStart"/>
      <w:r w:rsidRPr="00B93433">
        <w:rPr>
          <w:rFonts w:ascii="Times New Roman" w:eastAsia="Times New Roman" w:hAnsi="Times New Roman" w:cs="Times New Roman"/>
          <w:b/>
          <w:i/>
          <w:sz w:val="24"/>
          <w:szCs w:val="24"/>
          <w:lang w:eastAsia="ru-RU"/>
        </w:rPr>
        <w:t>Абдулаевич</w:t>
      </w:r>
      <w:proofErr w:type="spellEnd"/>
      <w:r>
        <w:rPr>
          <w:rFonts w:ascii="Times New Roman" w:eastAsia="Times New Roman" w:hAnsi="Times New Roman" w:cs="Times New Roman"/>
          <w:b/>
          <w:i/>
          <w:sz w:val="24"/>
          <w:szCs w:val="24"/>
          <w:lang w:eastAsia="ru-RU"/>
        </w:rPr>
        <w:t>.</w:t>
      </w:r>
    </w:p>
    <w:p w:rsidR="00B93433" w:rsidRDefault="00B93433" w:rsidP="00E57188">
      <w:pPr>
        <w:spacing w:before="180" w:after="180" w:line="240" w:lineRule="auto"/>
        <w:ind w:firstLine="375"/>
        <w:rPr>
          <w:rFonts w:ascii="Times New Roman" w:eastAsia="Times New Roman" w:hAnsi="Times New Roman" w:cs="Times New Roman"/>
          <w:b/>
          <w:i/>
          <w:sz w:val="24"/>
          <w:szCs w:val="24"/>
          <w:lang w:eastAsia="ru-RU"/>
        </w:rPr>
      </w:pPr>
      <w:r>
        <w:rPr>
          <w:rFonts w:ascii="Times New Roman" w:eastAsia="Times New Roman" w:hAnsi="Times New Roman" w:cs="Times New Roman"/>
          <w:b/>
          <w:sz w:val="24"/>
          <w:szCs w:val="24"/>
          <w:lang w:eastAsia="ru-RU"/>
        </w:rPr>
        <w:t xml:space="preserve">● </w:t>
      </w:r>
      <w:r w:rsidRPr="00B93433">
        <w:rPr>
          <w:rFonts w:ascii="Times New Roman" w:eastAsia="Times New Roman" w:hAnsi="Times New Roman" w:cs="Times New Roman"/>
          <w:b/>
          <w:sz w:val="24"/>
          <w:szCs w:val="24"/>
          <w:u w:val="single"/>
          <w:lang w:eastAsia="ru-RU"/>
        </w:rPr>
        <w:t>Гуманитарный цикл</w:t>
      </w:r>
      <w:r>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i/>
          <w:sz w:val="24"/>
          <w:szCs w:val="24"/>
          <w:lang w:eastAsia="ru-RU"/>
        </w:rPr>
        <w:t xml:space="preserve">Якубова Заира </w:t>
      </w:r>
      <w:proofErr w:type="spellStart"/>
      <w:r>
        <w:rPr>
          <w:rFonts w:ascii="Times New Roman" w:eastAsia="Times New Roman" w:hAnsi="Times New Roman" w:cs="Times New Roman"/>
          <w:b/>
          <w:i/>
          <w:sz w:val="24"/>
          <w:szCs w:val="24"/>
          <w:lang w:eastAsia="ru-RU"/>
        </w:rPr>
        <w:t>Якубилмагомедовна</w:t>
      </w:r>
      <w:proofErr w:type="spellEnd"/>
    </w:p>
    <w:p w:rsidR="00B93433" w:rsidRDefault="00B93433" w:rsidP="00E57188">
      <w:pPr>
        <w:spacing w:before="180" w:after="180" w:line="240" w:lineRule="auto"/>
        <w:ind w:firstLine="375"/>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006801C2" w:rsidRPr="006801C2">
        <w:rPr>
          <w:rFonts w:ascii="Times New Roman" w:eastAsia="Times New Roman" w:hAnsi="Times New Roman" w:cs="Times New Roman"/>
          <w:b/>
          <w:sz w:val="24"/>
          <w:szCs w:val="24"/>
          <w:u w:val="single"/>
          <w:lang w:eastAsia="ru-RU"/>
        </w:rPr>
        <w:t>Цикл начальных классов</w:t>
      </w:r>
      <w:r w:rsidR="006801C2">
        <w:rPr>
          <w:rFonts w:ascii="Times New Roman" w:eastAsia="Times New Roman" w:hAnsi="Times New Roman" w:cs="Times New Roman"/>
          <w:b/>
          <w:sz w:val="24"/>
          <w:szCs w:val="24"/>
          <w:lang w:eastAsia="ru-RU"/>
        </w:rPr>
        <w:t xml:space="preserve"> – </w:t>
      </w:r>
      <w:r w:rsidR="006801C2" w:rsidRPr="006801C2">
        <w:rPr>
          <w:rFonts w:ascii="Times New Roman" w:eastAsia="Times New Roman" w:hAnsi="Times New Roman" w:cs="Times New Roman"/>
          <w:b/>
          <w:i/>
          <w:sz w:val="24"/>
          <w:szCs w:val="24"/>
          <w:lang w:eastAsia="ru-RU"/>
        </w:rPr>
        <w:t>Магомедов Рамазан Магомедович</w:t>
      </w:r>
    </w:p>
    <w:p w:rsidR="006801C2" w:rsidRPr="006801C2" w:rsidRDefault="006801C2" w:rsidP="006801C2">
      <w:pPr>
        <w:spacing w:before="180" w:after="180" w:line="240" w:lineRule="auto"/>
        <w:ind w:firstLine="375"/>
        <w:rPr>
          <w:rFonts w:ascii="Times New Roman" w:eastAsia="Times New Roman" w:hAnsi="Times New Roman" w:cs="Times New Roman"/>
          <w:b/>
          <w:i/>
          <w:sz w:val="24"/>
          <w:szCs w:val="24"/>
          <w:lang w:eastAsia="ru-RU"/>
        </w:rPr>
      </w:pPr>
      <w:r>
        <w:rPr>
          <w:rFonts w:ascii="Times New Roman" w:eastAsia="Times New Roman" w:hAnsi="Times New Roman" w:cs="Times New Roman"/>
          <w:sz w:val="24"/>
          <w:szCs w:val="24"/>
          <w:lang w:eastAsia="ru-RU"/>
        </w:rPr>
        <w:t xml:space="preserve">● </w:t>
      </w:r>
      <w:r w:rsidRPr="006801C2">
        <w:rPr>
          <w:rFonts w:ascii="Times New Roman" w:eastAsia="Times New Roman" w:hAnsi="Times New Roman" w:cs="Times New Roman"/>
          <w:b/>
          <w:sz w:val="24"/>
          <w:szCs w:val="24"/>
          <w:u w:val="single"/>
          <w:lang w:eastAsia="ru-RU"/>
        </w:rPr>
        <w:t>Цикл классных руководителей</w:t>
      </w:r>
      <w:r>
        <w:rPr>
          <w:rFonts w:ascii="Times New Roman" w:eastAsia="Times New Roman" w:hAnsi="Times New Roman" w:cs="Times New Roman"/>
          <w:b/>
          <w:sz w:val="24"/>
          <w:szCs w:val="24"/>
          <w:lang w:eastAsia="ru-RU"/>
        </w:rPr>
        <w:t xml:space="preserve"> – </w:t>
      </w:r>
      <w:r>
        <w:rPr>
          <w:rFonts w:ascii="Times New Roman" w:eastAsia="Times New Roman" w:hAnsi="Times New Roman" w:cs="Times New Roman"/>
          <w:b/>
          <w:i/>
          <w:sz w:val="24"/>
          <w:szCs w:val="24"/>
          <w:lang w:eastAsia="ru-RU"/>
        </w:rPr>
        <w:t xml:space="preserve">Магомедова </w:t>
      </w:r>
      <w:proofErr w:type="spellStart"/>
      <w:r>
        <w:rPr>
          <w:rFonts w:ascii="Times New Roman" w:eastAsia="Times New Roman" w:hAnsi="Times New Roman" w:cs="Times New Roman"/>
          <w:b/>
          <w:i/>
          <w:sz w:val="24"/>
          <w:szCs w:val="24"/>
          <w:lang w:eastAsia="ru-RU"/>
        </w:rPr>
        <w:t>Хадижат</w:t>
      </w:r>
      <w:proofErr w:type="spellEnd"/>
      <w:r>
        <w:rPr>
          <w:rFonts w:ascii="Times New Roman" w:eastAsia="Times New Roman" w:hAnsi="Times New Roman" w:cs="Times New Roman"/>
          <w:b/>
          <w:i/>
          <w:sz w:val="24"/>
          <w:szCs w:val="24"/>
          <w:lang w:eastAsia="ru-RU"/>
        </w:rPr>
        <w:t xml:space="preserve"> </w:t>
      </w:r>
      <w:proofErr w:type="spellStart"/>
      <w:r>
        <w:rPr>
          <w:rFonts w:ascii="Times New Roman" w:eastAsia="Times New Roman" w:hAnsi="Times New Roman" w:cs="Times New Roman"/>
          <w:b/>
          <w:i/>
          <w:sz w:val="24"/>
          <w:szCs w:val="24"/>
          <w:lang w:eastAsia="ru-RU"/>
        </w:rPr>
        <w:t>Набиевна</w:t>
      </w:r>
      <w:proofErr w:type="spellEnd"/>
    </w:p>
    <w:p w:rsidR="00C3012A" w:rsidRDefault="00C3012A" w:rsidP="006801C2">
      <w:pPr>
        <w:spacing w:before="180" w:after="180" w:line="240" w:lineRule="auto"/>
        <w:ind w:hanging="284"/>
        <w:rPr>
          <w:rFonts w:ascii="Times New Roman" w:eastAsia="Times New Roman" w:hAnsi="Times New Roman" w:cs="Times New Roman"/>
          <w:b/>
          <w:i/>
          <w:sz w:val="24"/>
          <w:szCs w:val="24"/>
          <w:lang w:eastAsia="ru-RU"/>
        </w:rPr>
      </w:pPr>
      <w:r w:rsidRPr="006801C2">
        <w:rPr>
          <w:rFonts w:ascii="Times New Roman" w:eastAsia="Times New Roman" w:hAnsi="Times New Roman" w:cs="Times New Roman"/>
          <w:color w:val="FF0000"/>
          <w:sz w:val="24"/>
          <w:szCs w:val="24"/>
          <w:lang w:eastAsia="ru-RU"/>
        </w:rPr>
        <w:t xml:space="preserve"> </w:t>
      </w:r>
      <w:r w:rsidR="006801C2">
        <w:rPr>
          <w:rFonts w:ascii="Times New Roman" w:eastAsia="Times New Roman" w:hAnsi="Times New Roman" w:cs="Times New Roman"/>
          <w:color w:val="FF0000"/>
          <w:sz w:val="24"/>
          <w:szCs w:val="24"/>
          <w:lang w:eastAsia="ru-RU"/>
        </w:rPr>
        <w:t xml:space="preserve">    </w:t>
      </w:r>
      <w:r w:rsidRPr="006801C2">
        <w:rPr>
          <w:rFonts w:ascii="Times New Roman" w:eastAsia="Times New Roman" w:hAnsi="Times New Roman" w:cs="Times New Roman"/>
          <w:b/>
          <w:color w:val="FF0000"/>
          <w:sz w:val="24"/>
          <w:szCs w:val="24"/>
          <w:u w:val="single"/>
          <w:lang w:eastAsia="ru-RU"/>
        </w:rPr>
        <w:t>Руководите</w:t>
      </w:r>
      <w:r w:rsidR="006801C2" w:rsidRPr="006801C2">
        <w:rPr>
          <w:rFonts w:ascii="Times New Roman" w:eastAsia="Times New Roman" w:hAnsi="Times New Roman" w:cs="Times New Roman"/>
          <w:b/>
          <w:color w:val="FF0000"/>
          <w:sz w:val="24"/>
          <w:szCs w:val="24"/>
          <w:u w:val="single"/>
          <w:lang w:eastAsia="ru-RU"/>
        </w:rPr>
        <w:t>лем</w:t>
      </w:r>
      <w:r w:rsidRPr="00C3012A">
        <w:rPr>
          <w:rFonts w:ascii="Times New Roman" w:eastAsia="Times New Roman" w:hAnsi="Times New Roman" w:cs="Times New Roman"/>
          <w:sz w:val="24"/>
          <w:szCs w:val="24"/>
          <w:lang w:eastAsia="ru-RU"/>
        </w:rPr>
        <w:t> </w:t>
      </w:r>
      <w:r w:rsidRPr="00793B39">
        <w:rPr>
          <w:rFonts w:ascii="Times New Roman" w:eastAsia="Times New Roman" w:hAnsi="Times New Roman" w:cs="Times New Roman"/>
          <w:b/>
          <w:bCs/>
          <w:sz w:val="24"/>
          <w:szCs w:val="24"/>
          <w:lang w:eastAsia="ru-RU"/>
        </w:rPr>
        <w:t>методического совета</w:t>
      </w:r>
      <w:r w:rsidR="006801C2">
        <w:rPr>
          <w:rFonts w:ascii="Times New Roman" w:eastAsia="Times New Roman" w:hAnsi="Times New Roman" w:cs="Times New Roman"/>
          <w:b/>
          <w:bCs/>
          <w:sz w:val="24"/>
          <w:szCs w:val="24"/>
          <w:lang w:eastAsia="ru-RU"/>
        </w:rPr>
        <w:t xml:space="preserve"> </w:t>
      </w:r>
      <w:r w:rsidR="006801C2">
        <w:rPr>
          <w:rFonts w:ascii="Times New Roman" w:eastAsia="Times New Roman" w:hAnsi="Times New Roman" w:cs="Times New Roman"/>
          <w:bCs/>
          <w:sz w:val="24"/>
          <w:szCs w:val="24"/>
          <w:lang w:eastAsia="ru-RU"/>
        </w:rPr>
        <w:t xml:space="preserve">является  </w:t>
      </w:r>
      <w:r w:rsidRPr="00C3012A">
        <w:rPr>
          <w:rFonts w:ascii="Times New Roman" w:eastAsia="Times New Roman" w:hAnsi="Times New Roman" w:cs="Times New Roman"/>
          <w:sz w:val="24"/>
          <w:szCs w:val="24"/>
          <w:lang w:eastAsia="ru-RU"/>
        </w:rPr>
        <w:t xml:space="preserve">— </w:t>
      </w:r>
      <w:bookmarkStart w:id="0" w:name="_GoBack"/>
      <w:bookmarkEnd w:id="0"/>
      <w:proofErr w:type="spellStart"/>
      <w:r w:rsidR="006801C2">
        <w:rPr>
          <w:rFonts w:ascii="Times New Roman" w:eastAsia="Times New Roman" w:hAnsi="Times New Roman" w:cs="Times New Roman"/>
          <w:b/>
          <w:i/>
          <w:sz w:val="24"/>
          <w:szCs w:val="24"/>
          <w:lang w:eastAsia="ru-RU"/>
        </w:rPr>
        <w:t>Нуров</w:t>
      </w:r>
      <w:proofErr w:type="spellEnd"/>
      <w:r w:rsidR="006801C2">
        <w:rPr>
          <w:rFonts w:ascii="Times New Roman" w:eastAsia="Times New Roman" w:hAnsi="Times New Roman" w:cs="Times New Roman"/>
          <w:b/>
          <w:i/>
          <w:sz w:val="24"/>
          <w:szCs w:val="24"/>
          <w:lang w:eastAsia="ru-RU"/>
        </w:rPr>
        <w:t xml:space="preserve"> </w:t>
      </w:r>
      <w:proofErr w:type="spellStart"/>
      <w:r w:rsidR="006801C2">
        <w:rPr>
          <w:rFonts w:ascii="Times New Roman" w:eastAsia="Times New Roman" w:hAnsi="Times New Roman" w:cs="Times New Roman"/>
          <w:b/>
          <w:i/>
          <w:sz w:val="24"/>
          <w:szCs w:val="24"/>
          <w:lang w:eastAsia="ru-RU"/>
        </w:rPr>
        <w:t>Курбамагомед</w:t>
      </w:r>
      <w:proofErr w:type="spellEnd"/>
      <w:r w:rsidR="006801C2">
        <w:rPr>
          <w:rFonts w:ascii="Times New Roman" w:eastAsia="Times New Roman" w:hAnsi="Times New Roman" w:cs="Times New Roman"/>
          <w:b/>
          <w:i/>
          <w:sz w:val="24"/>
          <w:szCs w:val="24"/>
          <w:lang w:eastAsia="ru-RU"/>
        </w:rPr>
        <w:t xml:space="preserve"> М. – </w:t>
      </w:r>
      <w:proofErr w:type="spellStart"/>
      <w:r w:rsidR="006801C2">
        <w:rPr>
          <w:rFonts w:ascii="Times New Roman" w:eastAsia="Times New Roman" w:hAnsi="Times New Roman" w:cs="Times New Roman"/>
          <w:b/>
          <w:i/>
          <w:sz w:val="24"/>
          <w:szCs w:val="24"/>
          <w:lang w:eastAsia="ru-RU"/>
        </w:rPr>
        <w:t>далиевич</w:t>
      </w:r>
      <w:proofErr w:type="spellEnd"/>
    </w:p>
    <w:p w:rsidR="006801C2" w:rsidRPr="006801C2" w:rsidRDefault="006801C2" w:rsidP="006801C2">
      <w:pPr>
        <w:spacing w:before="180" w:after="180" w:line="240" w:lineRule="auto"/>
        <w:ind w:hanging="284"/>
        <w:rPr>
          <w:rFonts w:ascii="Times New Roman" w:eastAsia="Times New Roman" w:hAnsi="Times New Roman" w:cs="Times New Roman"/>
          <w:b/>
          <w:i/>
          <w:sz w:val="24"/>
          <w:szCs w:val="24"/>
          <w:lang w:eastAsia="ru-RU"/>
        </w:rPr>
      </w:pP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793B39">
        <w:rPr>
          <w:rFonts w:ascii="Times New Roman" w:eastAsia="Times New Roman" w:hAnsi="Times New Roman" w:cs="Times New Roman"/>
          <w:b/>
          <w:bCs/>
          <w:sz w:val="24"/>
          <w:szCs w:val="24"/>
          <w:lang w:eastAsia="ru-RU"/>
        </w:rPr>
        <w:t>Четвертый уровень</w:t>
      </w:r>
      <w:r w:rsidRPr="00C3012A">
        <w:rPr>
          <w:rFonts w:ascii="Times New Roman" w:eastAsia="Times New Roman" w:hAnsi="Times New Roman" w:cs="Times New Roman"/>
          <w:sz w:val="24"/>
          <w:szCs w:val="24"/>
          <w:lang w:eastAsia="ru-RU"/>
        </w:rPr>
        <w:t> – </w:t>
      </w:r>
      <w:r w:rsidRPr="00793B39">
        <w:rPr>
          <w:rFonts w:ascii="Times New Roman" w:eastAsia="Times New Roman" w:hAnsi="Times New Roman" w:cs="Times New Roman"/>
          <w:b/>
          <w:bCs/>
          <w:sz w:val="24"/>
          <w:szCs w:val="24"/>
          <w:lang w:eastAsia="ru-RU"/>
        </w:rPr>
        <w:t>учащиеся, родители.</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Совет старшеклассников с инициативными группами. Развитие самоуправления на этом уровне обеспечивает реализацию принципов демократизации, общественного характера управления. Участие детей в управляющей системе формирует их организаторские способности и деловые качества.</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К структурным подразделениям школы также относятся библиотека, бухгалтерия, столовая. Сложившаяся модель структурных подразделений соответствует функциональным задачам школы, все структурные подразделения выполняют основные задачи, определенные планом работы школы.</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Основная цель и задачи развития разворачиваются соответствующими управленческими действиями, которые учитывают нормативно-правовые, финансово-экономические, кадровые и психолого-педагогические особенности учреждения и направлены на решение вопросов, отнесенных законодательством РФ к ведению общеобразовательного учреждения.</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 xml:space="preserve">В структурных связях принципиальным является единство управления — </w:t>
      </w:r>
      <w:proofErr w:type="spellStart"/>
      <w:r w:rsidRPr="00C3012A">
        <w:rPr>
          <w:rFonts w:ascii="Times New Roman" w:eastAsia="Times New Roman" w:hAnsi="Times New Roman" w:cs="Times New Roman"/>
          <w:sz w:val="24"/>
          <w:szCs w:val="24"/>
          <w:lang w:eastAsia="ru-RU"/>
        </w:rPr>
        <w:t>соуправления</w:t>
      </w:r>
      <w:proofErr w:type="spellEnd"/>
      <w:r w:rsidRPr="00C3012A">
        <w:rPr>
          <w:rFonts w:ascii="Times New Roman" w:eastAsia="Times New Roman" w:hAnsi="Times New Roman" w:cs="Times New Roman"/>
          <w:sz w:val="24"/>
          <w:szCs w:val="24"/>
          <w:lang w:eastAsia="ru-RU"/>
        </w:rPr>
        <w:t xml:space="preserve"> – самоуправления.</w:t>
      </w:r>
    </w:p>
    <w:p w:rsidR="00C3012A" w:rsidRPr="00C3012A" w:rsidRDefault="00C3012A" w:rsidP="00C3012A">
      <w:pPr>
        <w:spacing w:before="180" w:after="180" w:line="240" w:lineRule="auto"/>
        <w:ind w:firstLine="375"/>
        <w:jc w:val="both"/>
        <w:rPr>
          <w:rFonts w:ascii="Times New Roman" w:eastAsia="Times New Roman" w:hAnsi="Times New Roman" w:cs="Times New Roman"/>
          <w:sz w:val="24"/>
          <w:szCs w:val="24"/>
          <w:lang w:eastAsia="ru-RU"/>
        </w:rPr>
      </w:pPr>
      <w:r w:rsidRPr="00C3012A">
        <w:rPr>
          <w:rFonts w:ascii="Times New Roman" w:eastAsia="Times New Roman" w:hAnsi="Times New Roman" w:cs="Times New Roman"/>
          <w:sz w:val="24"/>
          <w:szCs w:val="24"/>
          <w:lang w:eastAsia="ru-RU"/>
        </w:rPr>
        <w:t>В школе разработаны функциональные обязанности для работников каждого уровня управления, что обеспечивает четкость и слаженность в управлении развитием</w:t>
      </w:r>
      <w:r w:rsidRPr="00C3012A">
        <w:rPr>
          <w:rFonts w:ascii="Times New Roman" w:eastAsia="Times New Roman" w:hAnsi="Times New Roman" w:cs="Times New Roman"/>
          <w:color w:val="113040"/>
          <w:sz w:val="24"/>
          <w:szCs w:val="24"/>
          <w:lang w:eastAsia="ru-RU"/>
        </w:rPr>
        <w:t xml:space="preserve"> </w:t>
      </w:r>
      <w:r w:rsidRPr="00C3012A">
        <w:rPr>
          <w:rFonts w:ascii="Times New Roman" w:eastAsia="Times New Roman" w:hAnsi="Times New Roman" w:cs="Times New Roman"/>
          <w:sz w:val="24"/>
          <w:szCs w:val="24"/>
          <w:lang w:eastAsia="ru-RU"/>
        </w:rPr>
        <w:t>образовательного учреждении.</w:t>
      </w:r>
    </w:p>
    <w:sectPr w:rsidR="00C3012A" w:rsidRPr="00C3012A" w:rsidSect="006801C2">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3012A"/>
    <w:rsid w:val="00120C72"/>
    <w:rsid w:val="006801C2"/>
    <w:rsid w:val="00793B39"/>
    <w:rsid w:val="00AF039B"/>
    <w:rsid w:val="00AF6C75"/>
    <w:rsid w:val="00B23B00"/>
    <w:rsid w:val="00B93433"/>
    <w:rsid w:val="00C3012A"/>
    <w:rsid w:val="00DD1B61"/>
    <w:rsid w:val="00E57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6C75"/>
  </w:style>
  <w:style w:type="paragraph" w:styleId="1">
    <w:name w:val="heading 1"/>
    <w:basedOn w:val="a"/>
    <w:link w:val="10"/>
    <w:uiPriority w:val="9"/>
    <w:qFormat/>
    <w:rsid w:val="00C3012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012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301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3012A"/>
    <w:rPr>
      <w:color w:val="0000FF"/>
      <w:u w:val="single"/>
    </w:rPr>
  </w:style>
  <w:style w:type="character" w:styleId="a5">
    <w:name w:val="Strong"/>
    <w:basedOn w:val="a0"/>
    <w:uiPriority w:val="22"/>
    <w:qFormat/>
    <w:rsid w:val="00C3012A"/>
    <w:rPr>
      <w:b/>
      <w:bCs/>
    </w:rPr>
  </w:style>
  <w:style w:type="paragraph" w:styleId="a6">
    <w:name w:val="Balloon Text"/>
    <w:basedOn w:val="a"/>
    <w:link w:val="a7"/>
    <w:uiPriority w:val="99"/>
    <w:semiHidden/>
    <w:unhideWhenUsed/>
    <w:rsid w:val="00C3012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3012A"/>
    <w:rPr>
      <w:rFonts w:ascii="Tahoma" w:hAnsi="Tahoma" w:cs="Tahoma"/>
      <w:sz w:val="16"/>
      <w:szCs w:val="16"/>
    </w:rPr>
  </w:style>
  <w:style w:type="character" w:styleId="a8">
    <w:name w:val="Placeholder Text"/>
    <w:basedOn w:val="a0"/>
    <w:uiPriority w:val="99"/>
    <w:semiHidden/>
    <w:rsid w:val="00B93433"/>
    <w:rPr>
      <w:color w:val="808080"/>
    </w:rPr>
  </w:style>
</w:styles>
</file>

<file path=word/webSettings.xml><?xml version="1.0" encoding="utf-8"?>
<w:webSettings xmlns:r="http://schemas.openxmlformats.org/officeDocument/2006/relationships" xmlns:w="http://schemas.openxmlformats.org/wordprocessingml/2006/main">
  <w:divs>
    <w:div w:id="1548957637">
      <w:bodyDiv w:val="1"/>
      <w:marLeft w:val="0"/>
      <w:marRight w:val="0"/>
      <w:marTop w:val="0"/>
      <w:marBottom w:val="0"/>
      <w:divBdr>
        <w:top w:val="none" w:sz="0" w:space="0" w:color="auto"/>
        <w:left w:val="none" w:sz="0" w:space="0" w:color="auto"/>
        <w:bottom w:val="none" w:sz="0" w:space="0" w:color="auto"/>
        <w:right w:val="none" w:sz="0" w:space="0" w:color="auto"/>
      </w:divBdr>
      <w:divsChild>
        <w:div w:id="1627194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689</Words>
  <Characters>3930</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Муртазали</dc:creator>
  <cp:lastModifiedBy>Муртазали</cp:lastModifiedBy>
  <cp:revision>2</cp:revision>
  <dcterms:created xsi:type="dcterms:W3CDTF">2018-02-14T15:50:00Z</dcterms:created>
  <dcterms:modified xsi:type="dcterms:W3CDTF">2018-02-14T15:50:00Z</dcterms:modified>
</cp:coreProperties>
</file>